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8338" w14:textId="47B3769B" w:rsidR="008D6634" w:rsidRDefault="00FC443F">
      <w:r>
        <w:t>FAA Warrenton Notes</w:t>
      </w:r>
    </w:p>
    <w:p w14:paraId="7CA689ED" w14:textId="46BBB30B" w:rsidR="00FC443F" w:rsidRDefault="00FC443F">
      <w:r>
        <w:t>No faa badging requirement</w:t>
      </w:r>
    </w:p>
    <w:p w14:paraId="29D07946" w14:textId="32A835D6" w:rsidR="00FC443F" w:rsidRDefault="00FC443F">
      <w:r>
        <w:t>How much of the site will we need to fence off and secure?  With this open of a site, what type of security do we need to prevent vandalism and theft?</w:t>
      </w:r>
    </w:p>
    <w:p w14:paraId="7A262130" w14:textId="45F22F22" w:rsidR="00F3562D" w:rsidRDefault="00F3562D">
      <w:r>
        <w:t xml:space="preserve">Must have super and QC as separate personnel.  Safety </w:t>
      </w:r>
      <w:r w:rsidR="00B35274">
        <w:t xml:space="preserve">manager also listed in safety </w:t>
      </w:r>
      <w:proofErr w:type="gramStart"/>
      <w:r w:rsidR="00B35274">
        <w:t>section,  says</w:t>
      </w:r>
      <w:proofErr w:type="gramEnd"/>
      <w:r w:rsidR="00B35274">
        <w:t xml:space="preserve"> he cant be QC, but can he be super?</w:t>
      </w:r>
    </w:p>
    <w:p w14:paraId="1E615FC3" w14:textId="4B30E085" w:rsidR="00FC443F" w:rsidRDefault="00FC443F">
      <w:r>
        <w:t>There will be coordination with the local county-see page ADM-001.  Sewer inspections and approvals</w:t>
      </w:r>
    </w:p>
    <w:p w14:paraId="30E97975" w14:textId="6D33D08A" w:rsidR="001246BE" w:rsidRDefault="00FC443F">
      <w:r>
        <w:t>What about building inspections?</w:t>
      </w:r>
      <w:r w:rsidR="003D4546">
        <w:t xml:space="preserve">  ADM C</w:t>
      </w:r>
      <w:r w:rsidR="007C2486">
        <w:t xml:space="preserve">500, Note C Pay fees and secure permits from </w:t>
      </w:r>
      <w:r w:rsidR="001246BE">
        <w:t xml:space="preserve">“the permitting </w:t>
      </w:r>
      <w:proofErr w:type="gramStart"/>
      <w:r w:rsidR="001246BE">
        <w:t>authority”</w:t>
      </w:r>
      <w:r w:rsidR="00BE2456">
        <w:t xml:space="preserve">  Spec</w:t>
      </w:r>
      <w:proofErr w:type="gramEnd"/>
      <w:r w:rsidR="00BE2456">
        <w:t xml:space="preserve"> Sectio</w:t>
      </w:r>
      <w:r w:rsidR="00621641">
        <w:t>n</w:t>
      </w:r>
      <w:r w:rsidR="00BE2456">
        <w:t xml:space="preserve"> 01-10-00-Summary</w:t>
      </w:r>
      <w:r w:rsidR="00621641">
        <w:t>, 1.12A says we will not be required to get building permit from county.</w:t>
      </w:r>
    </w:p>
    <w:p w14:paraId="77D4229C" w14:textId="390CA414" w:rsidR="00C77589" w:rsidRDefault="00C77589">
      <w:r>
        <w:t>Spec Paes 200-</w:t>
      </w:r>
      <w:proofErr w:type="gramStart"/>
      <w:r>
        <w:t>203</w:t>
      </w:r>
      <w:r w:rsidR="00553137">
        <w:t xml:space="preserve">  must</w:t>
      </w:r>
      <w:proofErr w:type="gramEnd"/>
      <w:r w:rsidR="00553137">
        <w:t xml:space="preserve"> provide FAA separate trailer with furniture,  printers</w:t>
      </w:r>
      <w:r w:rsidR="007E30C7">
        <w:t xml:space="preserve">. </w:t>
      </w:r>
      <w:r w:rsidR="00553137">
        <w:t>Ask question about this!</w:t>
      </w:r>
    </w:p>
    <w:p w14:paraId="3601B221" w14:textId="7716FB0E" w:rsidR="001246BE" w:rsidRDefault="008B2AD3">
      <w:r>
        <w:t>Conduits and handho</w:t>
      </w:r>
      <w:r w:rsidR="002142F1">
        <w:t>les for future EV charging stations</w:t>
      </w:r>
    </w:p>
    <w:p w14:paraId="47AA3854" w14:textId="6F612674" w:rsidR="002142F1" w:rsidRDefault="00054673" w:rsidP="00054673">
      <w:pPr>
        <w:jc w:val="both"/>
      </w:pPr>
      <w:r>
        <w:t>Lots of saw cutting existing slab</w:t>
      </w:r>
    </w:p>
    <w:p w14:paraId="7D0D2254" w14:textId="3207A4CD" w:rsidR="00BA54E7" w:rsidRDefault="00BA54E7" w:rsidP="00054673">
      <w:pPr>
        <w:jc w:val="both"/>
      </w:pPr>
      <w:r>
        <w:t>Elect and Plumber just make demo safe?  Demo guy takes it all out</w:t>
      </w:r>
    </w:p>
    <w:p w14:paraId="6A4A2915" w14:textId="3351B990" w:rsidR="00BA54E7" w:rsidRDefault="00BA54E7" w:rsidP="00054673">
      <w:pPr>
        <w:jc w:val="both"/>
      </w:pPr>
      <w:r>
        <w:t>Asbestos??</w:t>
      </w:r>
    </w:p>
    <w:p w14:paraId="614885A1" w14:textId="2D176581" w:rsidR="00BA54E7" w:rsidRPr="00F257CC" w:rsidRDefault="00F257CC" w:rsidP="00054673">
      <w:pPr>
        <w:jc w:val="both"/>
        <w:rPr>
          <w:u w:val="single"/>
        </w:rPr>
      </w:pPr>
      <w:r w:rsidRPr="00F257CC">
        <w:rPr>
          <w:u w:val="single"/>
        </w:rPr>
        <w:t>Structural</w:t>
      </w:r>
    </w:p>
    <w:p w14:paraId="6F316C57" w14:textId="76B21ABD" w:rsidR="00F257CC" w:rsidRDefault="00F257CC" w:rsidP="00054673">
      <w:pPr>
        <w:jc w:val="both"/>
      </w:pPr>
      <w:r>
        <w:t>Certain Steel girders in roof need reinforcing</w:t>
      </w:r>
    </w:p>
    <w:p w14:paraId="29B8C324" w14:textId="4E1B81D0" w:rsidR="00F257CC" w:rsidRDefault="00F257CC" w:rsidP="00054673">
      <w:pPr>
        <w:jc w:val="both"/>
      </w:pPr>
      <w:r>
        <w:t xml:space="preserve">Max allowable weight of HVAC equipment on roof.  If our intended units </w:t>
      </w:r>
      <w:proofErr w:type="gramStart"/>
      <w:r>
        <w:t>exceeds</w:t>
      </w:r>
      <w:proofErr w:type="gramEnd"/>
      <w:r>
        <w:t xml:space="preserve"> that, we would have to reinforce the joists.</w:t>
      </w:r>
    </w:p>
    <w:p w14:paraId="104FEF38" w14:textId="378511C3" w:rsidR="001A2B74" w:rsidRDefault="001A2B74" w:rsidP="00054673">
      <w:pPr>
        <w:jc w:val="both"/>
      </w:pPr>
      <w:r>
        <w:t>Folding Partition Divider wall separated 1</w:t>
      </w:r>
      <w:r w:rsidRPr="001A2B74">
        <w:rPr>
          <w:vertAlign w:val="superscript"/>
        </w:rPr>
        <w:t>st</w:t>
      </w:r>
      <w:r>
        <w:t xml:space="preserve"> floor conference room</w:t>
      </w:r>
    </w:p>
    <w:p w14:paraId="070732A5" w14:textId="4F7FD364" w:rsidR="009A4419" w:rsidRDefault="009A4419" w:rsidP="00054673">
      <w:pPr>
        <w:jc w:val="both"/>
      </w:pPr>
      <w:r>
        <w:t>Remember s</w:t>
      </w:r>
      <w:r w:rsidR="00261856">
        <w:t>emi-</w:t>
      </w:r>
      <w:r>
        <w:t>recessed fire cabinets all over</w:t>
      </w:r>
    </w:p>
    <w:p w14:paraId="16386596" w14:textId="43E4467D" w:rsidR="009A4419" w:rsidRDefault="005B74B7" w:rsidP="00054673">
      <w:pPr>
        <w:jc w:val="both"/>
      </w:pPr>
      <w:r>
        <w:t xml:space="preserve">A121-4 </w:t>
      </w:r>
      <w:r w:rsidR="00BA435E">
        <w:t>different</w:t>
      </w:r>
      <w:r>
        <w:t xml:space="preserve"> ceiling types</w:t>
      </w:r>
    </w:p>
    <w:p w14:paraId="61D9A8DA" w14:textId="3251B5B4" w:rsidR="00BA435E" w:rsidRDefault="00BA435E" w:rsidP="00054673">
      <w:pPr>
        <w:jc w:val="both"/>
      </w:pPr>
      <w:r>
        <w:t>A121-note 7, Privacy wall curtain?</w:t>
      </w:r>
    </w:p>
    <w:p w14:paraId="03B48027" w14:textId="39ECC9F1" w:rsidR="006143E4" w:rsidRDefault="006143E4" w:rsidP="00054673">
      <w:pPr>
        <w:jc w:val="both"/>
      </w:pPr>
      <w:r>
        <w:t>New Roof</w:t>
      </w:r>
      <w:r w:rsidR="00C2187C">
        <w:t xml:space="preserve"> with Fall Protection railing in some places</w:t>
      </w:r>
    </w:p>
    <w:p w14:paraId="4C0BFE90" w14:textId="439F75FE" w:rsidR="00DD480C" w:rsidRDefault="00DD480C" w:rsidP="00054673">
      <w:pPr>
        <w:jc w:val="both"/>
      </w:pPr>
      <w:r>
        <w:t>Acoustical Wall Panels</w:t>
      </w:r>
    </w:p>
    <w:p w14:paraId="577E693D" w14:textId="6C35929B" w:rsidR="00695226" w:rsidRDefault="00695226" w:rsidP="00054673">
      <w:pPr>
        <w:jc w:val="both"/>
      </w:pPr>
      <w:r>
        <w:t>Lockers</w:t>
      </w:r>
    </w:p>
    <w:p w14:paraId="5E463227" w14:textId="45D4D945" w:rsidR="00695226" w:rsidRDefault="00906555" w:rsidP="00054673">
      <w:pPr>
        <w:jc w:val="both"/>
      </w:pPr>
      <w:r>
        <w:t xml:space="preserve">Steel and Glass </w:t>
      </w:r>
      <w:r w:rsidR="008F25CD">
        <w:t xml:space="preserve">Skylights on </w:t>
      </w:r>
      <w:r>
        <w:t>roof</w:t>
      </w:r>
    </w:p>
    <w:p w14:paraId="11A006A8" w14:textId="474F2D13" w:rsidR="00906555" w:rsidRDefault="00906555" w:rsidP="00054673">
      <w:pPr>
        <w:jc w:val="both"/>
      </w:pPr>
      <w:r>
        <w:t>Lots of different architectural wall finishes</w:t>
      </w:r>
    </w:p>
    <w:p w14:paraId="43811F99" w14:textId="603CC90C" w:rsidR="00261856" w:rsidRDefault="00261856" w:rsidP="00054673">
      <w:pPr>
        <w:jc w:val="both"/>
      </w:pPr>
      <w:r>
        <w:t>Steel and glass handrail system</w:t>
      </w:r>
    </w:p>
    <w:p w14:paraId="16F9C234" w14:textId="20B36B7C" w:rsidR="0017294B" w:rsidRDefault="0017294B" w:rsidP="00054673">
      <w:pPr>
        <w:jc w:val="both"/>
      </w:pPr>
      <w:r>
        <w:t>Window Shades</w:t>
      </w:r>
    </w:p>
    <w:p w14:paraId="1E2F32B0" w14:textId="4835C4CE" w:rsidR="0083518C" w:rsidRDefault="0083518C" w:rsidP="00054673">
      <w:pPr>
        <w:jc w:val="both"/>
      </w:pPr>
      <w:r>
        <w:lastRenderedPageBreak/>
        <w:t>Poured terrazzo floor?</w:t>
      </w:r>
    </w:p>
    <w:p w14:paraId="51CBE9B7" w14:textId="4EEE2D6E" w:rsidR="00982EF9" w:rsidRDefault="00982EF9" w:rsidP="00054673">
      <w:pPr>
        <w:jc w:val="both"/>
      </w:pPr>
      <w:r>
        <w:t>Elevators get refurbished</w:t>
      </w:r>
    </w:p>
    <w:p w14:paraId="2251C3EF" w14:textId="28C8A2BC" w:rsidR="007B4D93" w:rsidRDefault="007B4D93" w:rsidP="00054673">
      <w:pPr>
        <w:jc w:val="both"/>
      </w:pPr>
      <w:r>
        <w:t>Redo asphalt parking lot</w:t>
      </w:r>
    </w:p>
    <w:p w14:paraId="3417BCD9" w14:textId="4D3D2AA1" w:rsidR="00F9581A" w:rsidRDefault="00F9581A" w:rsidP="00054673">
      <w:pPr>
        <w:jc w:val="both"/>
      </w:pPr>
      <w:r>
        <w:t>Landscaping redone with new pergola</w:t>
      </w:r>
    </w:p>
    <w:p w14:paraId="3E9936DC" w14:textId="0329418F" w:rsidR="005D2F6B" w:rsidRDefault="005D2F6B" w:rsidP="00054673">
      <w:pPr>
        <w:jc w:val="both"/>
      </w:pPr>
      <w:r>
        <w:t>Brand new fire sprinkler system, back to risers?</w:t>
      </w:r>
    </w:p>
    <w:p w14:paraId="60C4C23F" w14:textId="28317E18" w:rsidR="00611FC5" w:rsidRDefault="00611FC5" w:rsidP="00054673">
      <w:pPr>
        <w:jc w:val="both"/>
      </w:pPr>
      <w:r>
        <w:t>No LEED requirements or certification</w:t>
      </w:r>
      <w:r w:rsidR="00C26EBD">
        <w:t>. But there is some tracking requirements and documentation for Guiding Principles.  Spec Section 01 81 13</w:t>
      </w:r>
      <w:r w:rsidR="00333858">
        <w:t>.3</w:t>
      </w:r>
      <w:r w:rsidR="00C26EBD">
        <w:t>3</w:t>
      </w:r>
    </w:p>
    <w:p w14:paraId="643D570C" w14:textId="179DBD68" w:rsidR="005D2F6B" w:rsidRDefault="00CF08C7" w:rsidP="00054673">
      <w:pPr>
        <w:jc w:val="both"/>
      </w:pPr>
      <w:r>
        <w:t>01 81 09 Indoor air quality testing after construction-ask question</w:t>
      </w:r>
    </w:p>
    <w:p w14:paraId="60733E55" w14:textId="47AB5AA7" w:rsidR="00F9581A" w:rsidRDefault="00771598" w:rsidP="00054673">
      <w:pPr>
        <w:jc w:val="both"/>
      </w:pPr>
      <w:r>
        <w:t>FAA hires commissioning agent-probably Jacobs</w:t>
      </w:r>
    </w:p>
    <w:p w14:paraId="6F214047" w14:textId="00B3DAC7" w:rsidR="0017294B" w:rsidRDefault="003B3033" w:rsidP="00054673">
      <w:pPr>
        <w:jc w:val="both"/>
      </w:pPr>
      <w:r>
        <w:t>Stopped at Mech-138</w:t>
      </w:r>
    </w:p>
    <w:p w14:paraId="4133C277" w14:textId="77777777" w:rsidR="00261856" w:rsidRDefault="00261856" w:rsidP="00054673">
      <w:pPr>
        <w:jc w:val="both"/>
      </w:pPr>
    </w:p>
    <w:sectPr w:rsidR="0026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3F"/>
    <w:rsid w:val="00054673"/>
    <w:rsid w:val="001246BE"/>
    <w:rsid w:val="0017294B"/>
    <w:rsid w:val="001A2B74"/>
    <w:rsid w:val="002142F1"/>
    <w:rsid w:val="00261856"/>
    <w:rsid w:val="00333858"/>
    <w:rsid w:val="003B3033"/>
    <w:rsid w:val="003D4546"/>
    <w:rsid w:val="00553137"/>
    <w:rsid w:val="005B74B7"/>
    <w:rsid w:val="005D2F6B"/>
    <w:rsid w:val="00611FC5"/>
    <w:rsid w:val="006143E4"/>
    <w:rsid w:val="00621641"/>
    <w:rsid w:val="00695226"/>
    <w:rsid w:val="00771598"/>
    <w:rsid w:val="007B4D93"/>
    <w:rsid w:val="007C2486"/>
    <w:rsid w:val="007E30C7"/>
    <w:rsid w:val="0083518C"/>
    <w:rsid w:val="008B2AD3"/>
    <w:rsid w:val="008D6634"/>
    <w:rsid w:val="008F25CD"/>
    <w:rsid w:val="00906555"/>
    <w:rsid w:val="00982EF9"/>
    <w:rsid w:val="009A4419"/>
    <w:rsid w:val="00B35274"/>
    <w:rsid w:val="00BA435E"/>
    <w:rsid w:val="00BA54E7"/>
    <w:rsid w:val="00BE2456"/>
    <w:rsid w:val="00C0331A"/>
    <w:rsid w:val="00C2187C"/>
    <w:rsid w:val="00C26EBD"/>
    <w:rsid w:val="00C77589"/>
    <w:rsid w:val="00CF08C7"/>
    <w:rsid w:val="00DD480C"/>
    <w:rsid w:val="00F257CC"/>
    <w:rsid w:val="00F3562D"/>
    <w:rsid w:val="00F9581A"/>
    <w:rsid w:val="00FA4F67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1644"/>
  <w15:chartTrackingRefBased/>
  <w15:docId w15:val="{23913799-314A-431D-BBD5-2648E5DE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46</cp:revision>
  <dcterms:created xsi:type="dcterms:W3CDTF">2022-10-27T15:55:00Z</dcterms:created>
  <dcterms:modified xsi:type="dcterms:W3CDTF">2022-11-16T21:42:00Z</dcterms:modified>
</cp:coreProperties>
</file>