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BE" w:rsidRPr="003B3B6A" w:rsidRDefault="007E4E84" w:rsidP="003B3B6A">
      <w:pPr>
        <w:pStyle w:val="Heading1"/>
        <w:jc w:val="center"/>
        <w:rPr>
          <w:color w:val="auto"/>
        </w:rPr>
      </w:pPr>
      <w:r w:rsidRPr="003B3B6A">
        <w:rPr>
          <w:color w:val="auto"/>
        </w:rPr>
        <w:t>MACC III 21-1042814</w:t>
      </w:r>
      <w:bookmarkStart w:id="0" w:name="_GoBack"/>
      <w:bookmarkEnd w:id="0"/>
    </w:p>
    <w:p w:rsidR="007E4E84" w:rsidRDefault="007E4E84" w:rsidP="007E4E84">
      <w:pPr>
        <w:spacing w:after="0"/>
        <w:jc w:val="center"/>
      </w:pPr>
      <w:r>
        <w:t>Lot 4 Repair Underground Utilities</w:t>
      </w:r>
    </w:p>
    <w:p w:rsidR="007E4E84" w:rsidRDefault="007E4E84" w:rsidP="007E4E84">
      <w:pPr>
        <w:spacing w:after="0"/>
        <w:jc w:val="center"/>
      </w:pPr>
      <w:r>
        <w:t>Contractor Questions</w:t>
      </w:r>
    </w:p>
    <w:p w:rsidR="007E4E84" w:rsidRDefault="007E4E84" w:rsidP="007E4E84">
      <w:pPr>
        <w:spacing w:after="0"/>
        <w:jc w:val="center"/>
      </w:pPr>
      <w:r>
        <w:t>17 Aug 2021</w:t>
      </w:r>
    </w:p>
    <w:p w:rsidR="007E4E84" w:rsidRDefault="007E4E84" w:rsidP="007E4E84">
      <w:pPr>
        <w:spacing w:after="0"/>
        <w:jc w:val="center"/>
      </w:pPr>
    </w:p>
    <w:p w:rsidR="007E4E84" w:rsidRPr="007E4E84" w:rsidRDefault="007E4E84" w:rsidP="007E4E84">
      <w:pPr>
        <w:pStyle w:val="ListParagraph"/>
        <w:numPr>
          <w:ilvl w:val="0"/>
          <w:numId w:val="1"/>
        </w:numPr>
      </w:pPr>
      <w:r w:rsidRPr="007E4E84">
        <w:t>Has the existing utilities been surveyed for ACM-LPB? No report was provided in</w:t>
      </w:r>
    </w:p>
    <w:p w:rsidR="007E4E84" w:rsidRDefault="007E4E84" w:rsidP="007E4E84">
      <w:pPr>
        <w:pStyle w:val="ListParagraph"/>
        <w:spacing w:after="0"/>
      </w:pPr>
      <w:r w:rsidRPr="007E4E84">
        <w:t>the RFP package.</w:t>
      </w:r>
    </w:p>
    <w:p w:rsidR="007E4E84" w:rsidRPr="007E4E84" w:rsidRDefault="007E4E84" w:rsidP="007E4E84">
      <w:pPr>
        <w:pStyle w:val="ListParagraph"/>
        <w:spacing w:after="0"/>
        <w:rPr>
          <w:color w:val="FF0000"/>
        </w:rPr>
      </w:pPr>
      <w:r w:rsidRPr="007E4E84">
        <w:rPr>
          <w:color w:val="FF0000"/>
        </w:rPr>
        <w:t>Response:</w:t>
      </w:r>
      <w:r w:rsidR="002D6840">
        <w:rPr>
          <w:color w:val="FF0000"/>
        </w:rPr>
        <w:t xml:space="preserve"> The exisiting underground utility lines have not been surveyed for asbestos and lead-based paint. For bidding purposes assume the water and storm drain lines are free from these substances unless the government performs a survey indicating otherwise before the proposal date.</w:t>
      </w:r>
      <w:r w:rsidR="00BF5BB8">
        <w:rPr>
          <w:color w:val="FF0000"/>
        </w:rPr>
        <w:t xml:space="preserve"> One map shows the existing water line is cast-iron pipe.</w:t>
      </w:r>
    </w:p>
    <w:sectPr w:rsidR="007E4E84" w:rsidRPr="007E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5C2B"/>
    <w:multiLevelType w:val="hybridMultilevel"/>
    <w:tmpl w:val="4D82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84"/>
    <w:rsid w:val="002D6840"/>
    <w:rsid w:val="002E2DBE"/>
    <w:rsid w:val="003B3B6A"/>
    <w:rsid w:val="007E4E84"/>
    <w:rsid w:val="00B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C0B92-51EF-492F-86EA-7D35EF9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8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MATTONEN, DON B GS-12 USAF AFMC OL_H/PZIOC</dc:creator>
  <cp:keywords/>
  <dc:description/>
  <cp:lastModifiedBy>MATTONEN, DON B GS-12 USAF AFMC OL_H/PZIOC</cp:lastModifiedBy>
  <cp:revision>2</cp:revision>
  <dcterms:created xsi:type="dcterms:W3CDTF">2021-08-18T21:22:00Z</dcterms:created>
  <dcterms:modified xsi:type="dcterms:W3CDTF">2021-08-18T21:22:00Z</dcterms:modified>
</cp:coreProperties>
</file>