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623B30" w14:textId="77777777" w:rsidR="009E097F" w:rsidRPr="004E2EF9" w:rsidRDefault="009E097F" w:rsidP="00707C6D">
      <w:pPr>
        <w:pStyle w:val="Heading9"/>
      </w:pPr>
    </w:p>
    <w:p w14:paraId="1E85896A" w14:textId="77777777" w:rsidR="004E2EF9" w:rsidRPr="0075172D" w:rsidRDefault="004E2EF9" w:rsidP="009906F7">
      <w:pPr>
        <w:pStyle w:val="Title"/>
        <w:rPr>
          <w:sz w:val="48"/>
          <w:szCs w:val="48"/>
        </w:rPr>
      </w:pPr>
      <w:r w:rsidRPr="0075172D">
        <w:rPr>
          <w:sz w:val="48"/>
          <w:szCs w:val="48"/>
        </w:rPr>
        <w:t>Task Order</w:t>
      </w:r>
    </w:p>
    <w:p w14:paraId="03F56D58" w14:textId="77777777" w:rsidR="004E2EF9" w:rsidRPr="0075172D" w:rsidRDefault="004E2EF9" w:rsidP="009906F7">
      <w:pPr>
        <w:pStyle w:val="Title"/>
        <w:rPr>
          <w:sz w:val="48"/>
          <w:szCs w:val="48"/>
        </w:rPr>
      </w:pPr>
    </w:p>
    <w:p w14:paraId="79708788" w14:textId="4541F763" w:rsidR="00464AFB" w:rsidRDefault="00464AFB" w:rsidP="009906F7">
      <w:pPr>
        <w:pStyle w:val="Title"/>
        <w:rPr>
          <w:sz w:val="48"/>
          <w:szCs w:val="48"/>
        </w:rPr>
      </w:pPr>
      <w:r w:rsidRPr="0075172D">
        <w:rPr>
          <w:sz w:val="48"/>
          <w:szCs w:val="48"/>
        </w:rPr>
        <w:t>STATEMENT</w:t>
      </w:r>
      <w:r w:rsidR="0075172D" w:rsidRPr="0075172D">
        <w:rPr>
          <w:sz w:val="48"/>
          <w:szCs w:val="48"/>
        </w:rPr>
        <w:t xml:space="preserve"> </w:t>
      </w:r>
      <w:r w:rsidRPr="0075172D">
        <w:rPr>
          <w:sz w:val="48"/>
          <w:szCs w:val="48"/>
        </w:rPr>
        <w:t>OF</w:t>
      </w:r>
      <w:r w:rsidR="0075172D" w:rsidRPr="0075172D">
        <w:rPr>
          <w:sz w:val="48"/>
          <w:szCs w:val="48"/>
        </w:rPr>
        <w:t xml:space="preserve"> </w:t>
      </w:r>
      <w:r w:rsidRPr="0075172D">
        <w:rPr>
          <w:sz w:val="48"/>
          <w:szCs w:val="48"/>
        </w:rPr>
        <w:t>WORK</w:t>
      </w:r>
    </w:p>
    <w:p w14:paraId="0EBC7572" w14:textId="7497FC3A" w:rsidR="00911471" w:rsidRDefault="00911471" w:rsidP="009906F7">
      <w:pPr>
        <w:pStyle w:val="Title"/>
        <w:rPr>
          <w:sz w:val="48"/>
          <w:szCs w:val="48"/>
        </w:rPr>
      </w:pPr>
    </w:p>
    <w:p w14:paraId="05B43901" w14:textId="3FD2A9F2" w:rsidR="00911471" w:rsidRDefault="00911471" w:rsidP="009906F7">
      <w:pPr>
        <w:pStyle w:val="Title"/>
        <w:rPr>
          <w:szCs w:val="28"/>
        </w:rPr>
      </w:pPr>
      <w:r w:rsidRPr="00293F72">
        <w:rPr>
          <w:szCs w:val="28"/>
        </w:rPr>
        <w:t>FOR</w:t>
      </w:r>
    </w:p>
    <w:p w14:paraId="0FCE878D" w14:textId="1FE82533" w:rsidR="00911471" w:rsidRDefault="00911471" w:rsidP="009906F7">
      <w:pPr>
        <w:pStyle w:val="Title"/>
        <w:rPr>
          <w:szCs w:val="28"/>
        </w:rPr>
      </w:pPr>
    </w:p>
    <w:p w14:paraId="138E171F" w14:textId="48224FED" w:rsidR="00293F72" w:rsidRDefault="00911471" w:rsidP="00293F72">
      <w:pPr>
        <w:pStyle w:val="Title"/>
        <w:rPr>
          <w:szCs w:val="28"/>
        </w:rPr>
      </w:pPr>
      <w:r>
        <w:rPr>
          <w:szCs w:val="28"/>
        </w:rPr>
        <w:t>ADDITION &amp; ALTERATION OF FACILITY 591 ARCE</w:t>
      </w:r>
      <w:r w:rsidR="00293F72">
        <w:rPr>
          <w:szCs w:val="28"/>
        </w:rPr>
        <w:t>F</w:t>
      </w:r>
      <w:bookmarkStart w:id="0" w:name="_GoBack"/>
      <w:bookmarkEnd w:id="0"/>
    </w:p>
    <w:p w14:paraId="6C7BDD91" w14:textId="77777777" w:rsidR="00293F72" w:rsidRDefault="00293F72" w:rsidP="00293F72">
      <w:pPr>
        <w:pStyle w:val="Title"/>
        <w:rPr>
          <w:szCs w:val="28"/>
        </w:rPr>
      </w:pPr>
    </w:p>
    <w:p w14:paraId="68B2D7A6" w14:textId="4D19A92C" w:rsidR="00414AEB" w:rsidRPr="00293F72" w:rsidRDefault="00293F72" w:rsidP="00293F72">
      <w:pPr>
        <w:pStyle w:val="Title"/>
        <w:rPr>
          <w:szCs w:val="28"/>
        </w:rPr>
      </w:pPr>
      <w:r w:rsidRPr="00293F72">
        <w:rPr>
          <w:szCs w:val="28"/>
        </w:rPr>
        <w:t>2/24/2021</w:t>
      </w:r>
      <w:r w:rsidR="00414AEB" w:rsidRPr="0075172D">
        <w:rPr>
          <w:szCs w:val="28"/>
        </w:rPr>
        <w:br w:type="page"/>
      </w:r>
    </w:p>
    <w:p w14:paraId="3007FC08" w14:textId="77777777" w:rsidR="009E097F" w:rsidRPr="009906F7" w:rsidRDefault="000C0250" w:rsidP="000C0250">
      <w:pPr>
        <w:rPr>
          <w:b/>
          <w:bCs/>
        </w:rPr>
      </w:pPr>
      <w:bookmarkStart w:id="1" w:name="_Toc64787267"/>
      <w:r>
        <w:rPr>
          <w:b/>
          <w:bCs/>
        </w:rPr>
        <w:lastRenderedPageBreak/>
        <w:t>1.0</w:t>
      </w:r>
      <w:r>
        <w:rPr>
          <w:b/>
          <w:bCs/>
        </w:rPr>
        <w:tab/>
      </w:r>
      <w:r w:rsidR="009E097F" w:rsidRPr="009906F7">
        <w:rPr>
          <w:b/>
          <w:bCs/>
        </w:rPr>
        <w:t>SCOPE</w:t>
      </w:r>
      <w:bookmarkEnd w:id="1"/>
    </w:p>
    <w:p w14:paraId="3D5C9AFE" w14:textId="77777777" w:rsidR="009E097F" w:rsidRPr="009906F7" w:rsidRDefault="009E097F" w:rsidP="000C0250"/>
    <w:p w14:paraId="24B2E52E" w14:textId="77777777" w:rsidR="009E097F" w:rsidRPr="009906F7" w:rsidRDefault="000C0250" w:rsidP="000C0250">
      <w:proofErr w:type="gramStart"/>
      <w:r>
        <w:t xml:space="preserve">1.1  </w:t>
      </w:r>
      <w:r w:rsidR="006A2D11" w:rsidRPr="009906F7">
        <w:t>This</w:t>
      </w:r>
      <w:proofErr w:type="gramEnd"/>
      <w:r w:rsidR="006A2D11" w:rsidRPr="009906F7">
        <w:t xml:space="preserve"> task order</w:t>
      </w:r>
      <w:r w:rsidR="00483FE1">
        <w:t xml:space="preserve"> (TO)</w:t>
      </w:r>
      <w:r w:rsidR="009E097F" w:rsidRPr="009906F7">
        <w:t xml:space="preserve"> statement of work (SOW) defines the</w:t>
      </w:r>
      <w:r w:rsidR="006A2D11" w:rsidRPr="009906F7">
        <w:t xml:space="preserve"> scope of a single task for </w:t>
      </w:r>
      <w:r w:rsidR="009E097F" w:rsidRPr="009906F7">
        <w:t>construction and engineering activities</w:t>
      </w:r>
      <w:r w:rsidR="006A2D11" w:rsidRPr="009906F7">
        <w:t xml:space="preserve"> under the Hill Air Force Base Design-Build Multiple Award Construction Contract</w:t>
      </w:r>
      <w:r w:rsidR="00D4123A" w:rsidRPr="009906F7">
        <w:t xml:space="preserve"> I</w:t>
      </w:r>
      <w:r w:rsidR="00E279C0">
        <w:t>I</w:t>
      </w:r>
      <w:r w:rsidR="00D4123A" w:rsidRPr="009906F7">
        <w:t>I</w:t>
      </w:r>
      <w:r w:rsidR="006A2D11" w:rsidRPr="009906F7">
        <w:t>.  This SOW is</w:t>
      </w:r>
      <w:r w:rsidR="009E097F" w:rsidRPr="009906F7">
        <w:t xml:space="preserve"> tailored to identify specific </w:t>
      </w:r>
      <w:r w:rsidR="00773B21" w:rsidRPr="009906F7">
        <w:t>Task Order</w:t>
      </w:r>
      <w:r w:rsidR="009E097F" w:rsidRPr="009906F7">
        <w:t xml:space="preserve"> requirements.  </w:t>
      </w:r>
      <w:r w:rsidR="0093303F">
        <w:t>The</w:t>
      </w:r>
      <w:r w:rsidR="00D4123A" w:rsidRPr="009906F7">
        <w:t xml:space="preserve"> Statement of Work for Multiple Award Construction Contract II</w:t>
      </w:r>
      <w:r w:rsidR="00E279C0">
        <w:t>I</w:t>
      </w:r>
      <w:r w:rsidR="00D4123A" w:rsidRPr="009906F7">
        <w:t>, (MACC II</w:t>
      </w:r>
      <w:r w:rsidR="00E279C0">
        <w:t>I</w:t>
      </w:r>
      <w:r w:rsidR="00D4123A" w:rsidRPr="009906F7">
        <w:t xml:space="preserve">), dated </w:t>
      </w:r>
      <w:r w:rsidR="00E279C0">
        <w:t>1 September 2015</w:t>
      </w:r>
      <w:r w:rsidR="00D4123A" w:rsidRPr="009906F7">
        <w:t xml:space="preserve">, </w:t>
      </w:r>
      <w:r w:rsidR="006A2D11" w:rsidRPr="009906F7">
        <w:t>applies to this task order except as specifically altered by reference in th</w:t>
      </w:r>
      <w:r w:rsidR="00582166">
        <w:t>is</w:t>
      </w:r>
      <w:r w:rsidR="006A2D11" w:rsidRPr="009906F7">
        <w:t xml:space="preserve"> document.</w:t>
      </w:r>
    </w:p>
    <w:p w14:paraId="7E0EE68E" w14:textId="77777777" w:rsidR="009E097F" w:rsidRPr="009906F7" w:rsidRDefault="009E097F" w:rsidP="000C0250"/>
    <w:p w14:paraId="1CAFD56B" w14:textId="77777777" w:rsidR="009E097F" w:rsidRPr="009906F7" w:rsidRDefault="000C0250" w:rsidP="000C0250">
      <w:proofErr w:type="gramStart"/>
      <w:r>
        <w:t xml:space="preserve">1.2  </w:t>
      </w:r>
      <w:r w:rsidR="009E097F" w:rsidRPr="009906F7">
        <w:t>The</w:t>
      </w:r>
      <w:proofErr w:type="gramEnd"/>
      <w:r w:rsidR="009E097F" w:rsidRPr="009906F7">
        <w:t xml:space="preserve"> </w:t>
      </w:r>
      <w:r w:rsidR="006A2D11" w:rsidRPr="009906F7">
        <w:t xml:space="preserve">MACC </w:t>
      </w:r>
      <w:r w:rsidR="009E097F" w:rsidRPr="009906F7">
        <w:t>Contractor shall function as an integral team</w:t>
      </w:r>
      <w:r w:rsidR="006A2D11" w:rsidRPr="009906F7">
        <w:t xml:space="preserve"> member in support of the Hill Air Force Base </w:t>
      </w:r>
      <w:r w:rsidR="009E097F" w:rsidRPr="009906F7">
        <w:t>mission, to include the sharing</w:t>
      </w:r>
      <w:r w:rsidR="006A2D11" w:rsidRPr="009906F7">
        <w:t xml:space="preserve"> of information with other Hill Air Force Base</w:t>
      </w:r>
      <w:r w:rsidR="009E097F" w:rsidRPr="009906F7">
        <w:t xml:space="preserve"> contractors and cooperation with communities, and other government entities.  </w:t>
      </w:r>
    </w:p>
    <w:p w14:paraId="209B18DA" w14:textId="77777777" w:rsidR="009257E6" w:rsidRPr="009906F7" w:rsidRDefault="009257E6" w:rsidP="000C0250"/>
    <w:p w14:paraId="791538C3" w14:textId="77777777" w:rsidR="009E097F" w:rsidRPr="009906F7" w:rsidRDefault="00260C3B" w:rsidP="000C0250">
      <w:proofErr w:type="gramStart"/>
      <w:r>
        <w:t>1.3</w:t>
      </w:r>
      <w:r w:rsidR="000C0250">
        <w:t xml:space="preserve">  </w:t>
      </w:r>
      <w:r w:rsidR="009E097F" w:rsidRPr="009906F7">
        <w:t>Requirements</w:t>
      </w:r>
      <w:proofErr w:type="gramEnd"/>
      <w:r w:rsidR="009E097F" w:rsidRPr="009906F7">
        <w:t xml:space="preserve"> include efficient </w:t>
      </w:r>
      <w:r w:rsidR="006A2D11" w:rsidRPr="009906F7">
        <w:t xml:space="preserve">project </w:t>
      </w:r>
      <w:r w:rsidR="009E097F" w:rsidRPr="009906F7">
        <w:t>managemen</w:t>
      </w:r>
      <w:r w:rsidR="006A2D11" w:rsidRPr="009906F7">
        <w:t xml:space="preserve">t </w:t>
      </w:r>
      <w:r w:rsidR="009E097F" w:rsidRPr="009906F7">
        <w:t>including accurate, on-time submittals of contract deliverables and timely identification and solution of impediments to successful project execution.  Technical requirements include early involvement in the process to allow for the development of the most cost-effective and te</w:t>
      </w:r>
      <w:r w:rsidR="006A2D11" w:rsidRPr="009906F7">
        <w:t xml:space="preserve">chnically sound solution.  </w:t>
      </w:r>
      <w:smartTag w:uri="urn:schemas-microsoft-com:office:smarttags" w:element="place">
        <w:smartTag w:uri="urn:schemas-microsoft-com:office:smarttags" w:element="PlaceType">
          <w:r w:rsidR="006A2D11" w:rsidRPr="009906F7">
            <w:t>Hill</w:t>
          </w:r>
        </w:smartTag>
        <w:r w:rsidR="006A2D11" w:rsidRPr="009906F7">
          <w:t xml:space="preserve"> </w:t>
        </w:r>
        <w:smartTag w:uri="urn:schemas-microsoft-com:office:smarttags" w:element="PlaceType">
          <w:r w:rsidR="006A2D11" w:rsidRPr="009906F7">
            <w:t>AFB</w:t>
          </w:r>
        </w:smartTag>
      </w:smartTag>
      <w:r w:rsidR="009E097F" w:rsidRPr="009906F7">
        <w:t xml:space="preserve"> will rely on the Contractor’s expertise in recognizing and addressing problematic issues </w:t>
      </w:r>
      <w:r w:rsidR="006A2D11" w:rsidRPr="009906F7">
        <w:t>and successful execution of this</w:t>
      </w:r>
      <w:r w:rsidR="009E097F" w:rsidRPr="009906F7">
        <w:t xml:space="preserve"> </w:t>
      </w:r>
      <w:r w:rsidR="0039321F" w:rsidRPr="009906F7">
        <w:t>Task Order</w:t>
      </w:r>
      <w:r w:rsidR="009E097F" w:rsidRPr="009906F7">
        <w:t xml:space="preserve">.  The Contractor shall perform all </w:t>
      </w:r>
      <w:r w:rsidR="0039321F" w:rsidRPr="009906F7">
        <w:t>work in accordance with</w:t>
      </w:r>
      <w:r w:rsidR="009E097F" w:rsidRPr="009906F7">
        <w:t xml:space="preserve"> federal, state, and local statutes and re</w:t>
      </w:r>
      <w:r w:rsidR="0039321F" w:rsidRPr="009906F7">
        <w:t>gulations</w:t>
      </w:r>
      <w:r w:rsidR="009E097F" w:rsidRPr="009906F7">
        <w:t xml:space="preserve">.  </w:t>
      </w:r>
    </w:p>
    <w:p w14:paraId="3E2F7B50" w14:textId="77777777" w:rsidR="00363977" w:rsidRPr="009906F7" w:rsidRDefault="00464AFB" w:rsidP="000C0250">
      <w:r w:rsidRPr="009906F7">
        <w:br w:type="page"/>
      </w:r>
    </w:p>
    <w:p w14:paraId="3E9A8A3F" w14:textId="77777777" w:rsidR="00363977" w:rsidRDefault="00363977" w:rsidP="000C0250">
      <w:pPr>
        <w:rPr>
          <w:b/>
        </w:rPr>
      </w:pPr>
      <w:r w:rsidRPr="009906F7">
        <w:rPr>
          <w:b/>
        </w:rPr>
        <w:lastRenderedPageBreak/>
        <w:t>1.</w:t>
      </w:r>
      <w:r w:rsidR="00260C3B">
        <w:rPr>
          <w:b/>
        </w:rPr>
        <w:t>4</w:t>
      </w:r>
      <w:r w:rsidR="000C0250">
        <w:rPr>
          <w:b/>
        </w:rPr>
        <w:tab/>
      </w:r>
      <w:r w:rsidR="00C41FC2" w:rsidRPr="009906F7">
        <w:rPr>
          <w:b/>
        </w:rPr>
        <w:t>PROJECT DESCRIPTION</w:t>
      </w:r>
    </w:p>
    <w:p w14:paraId="49B67917" w14:textId="77777777" w:rsidR="00707C6D" w:rsidRPr="009906F7" w:rsidRDefault="00707C6D" w:rsidP="000C0250">
      <w:pPr>
        <w:rPr>
          <w:b/>
        </w:rPr>
      </w:pPr>
    </w:p>
    <w:p w14:paraId="785037E6" w14:textId="77777777" w:rsidR="003F6EE8" w:rsidRPr="0055725C" w:rsidRDefault="00707C6D" w:rsidP="0055725C">
      <w:pPr>
        <w:spacing w:before="1"/>
        <w:ind w:right="551"/>
      </w:pPr>
      <w:r w:rsidRPr="0055725C">
        <w:t>The Design/Build contractor shall construct</w:t>
      </w:r>
      <w:r w:rsidR="0053572A">
        <w:t xml:space="preserve"> an approximate 2221 </w:t>
      </w:r>
      <w:proofErr w:type="spellStart"/>
      <w:r w:rsidR="0053572A">
        <w:t>s.f.</w:t>
      </w:r>
      <w:proofErr w:type="spellEnd"/>
      <w:r w:rsidRPr="0055725C">
        <w:t xml:space="preserve"> </w:t>
      </w:r>
      <w:r w:rsidR="003F6EE8" w:rsidRPr="0055725C">
        <w:t>addition</w:t>
      </w:r>
      <w:r w:rsidRPr="0055725C">
        <w:t xml:space="preserve"> that will be provided for </w:t>
      </w:r>
      <w:r w:rsidR="00080F26" w:rsidRPr="0055725C">
        <w:t xml:space="preserve">an </w:t>
      </w:r>
      <w:r w:rsidRPr="0055725C">
        <w:t>op</w:t>
      </w:r>
      <w:r w:rsidR="003F6EE8" w:rsidRPr="0055725C">
        <w:t xml:space="preserve">en space for large group meetings. </w:t>
      </w:r>
      <w:r w:rsidR="004426DF" w:rsidRPr="0055725C">
        <w:t xml:space="preserve">The </w:t>
      </w:r>
      <w:r w:rsidR="00080F26" w:rsidRPr="0055725C">
        <w:t>exterior</w:t>
      </w:r>
      <w:r w:rsidR="004426DF" w:rsidRPr="0055725C">
        <w:t xml:space="preserve"> shall match the existing stru</w:t>
      </w:r>
      <w:r w:rsidR="000F2F69">
        <w:t>cture</w:t>
      </w:r>
      <w:r w:rsidR="004426DF" w:rsidRPr="0055725C">
        <w:t xml:space="preserve">.  </w:t>
      </w:r>
      <w:r w:rsidR="0053572A">
        <w:t xml:space="preserve">The Design/Build contractor shall demo the existing parking lot where the new addition is to be located, along with the selective demolition of the interior, removing all windows, walls, roofing where designated on the drawings.  </w:t>
      </w:r>
      <w:r w:rsidR="003F6EE8" w:rsidRPr="0055725C">
        <w:t xml:space="preserve">There will need to be a reception area </w:t>
      </w:r>
      <w:r w:rsidR="0053572A">
        <w:t>and waiting area</w:t>
      </w:r>
      <w:r w:rsidR="0053572A" w:rsidRPr="0053572A">
        <w:t xml:space="preserve"> </w:t>
      </w:r>
      <w:r w:rsidR="0053572A" w:rsidRPr="0055725C">
        <w:t>within the main entrance</w:t>
      </w:r>
      <w:r w:rsidR="003F6EE8" w:rsidRPr="0055725C">
        <w:t xml:space="preserve">. Floor grade will need to be built up in this addition area to meet the floor grade throughout the facility. </w:t>
      </w:r>
      <w:r w:rsidRPr="0055725C">
        <w:t xml:space="preserve">The Design Build contractor shall renovate the existing facility and include all new </w:t>
      </w:r>
      <w:r w:rsidR="003F6EE8" w:rsidRPr="0055725C">
        <w:t>interiors walls</w:t>
      </w:r>
      <w:r w:rsidR="004426DF" w:rsidRPr="0055725C">
        <w:t xml:space="preserve"> for </w:t>
      </w:r>
      <w:r w:rsidRPr="0055725C">
        <w:t xml:space="preserve">breakroom, offices, upgraded bathrooms, </w:t>
      </w:r>
      <w:r w:rsidR="004426DF" w:rsidRPr="0055725C">
        <w:t>mother’s</w:t>
      </w:r>
      <w:r w:rsidRPr="0055725C">
        <w:t xml:space="preserve"> room, training area</w:t>
      </w:r>
      <w:r w:rsidR="00080F26" w:rsidRPr="0055725C">
        <w:t xml:space="preserve">, </w:t>
      </w:r>
      <w:proofErr w:type="spellStart"/>
      <w:r w:rsidR="00080F26" w:rsidRPr="0055725C">
        <w:t>comm</w:t>
      </w:r>
      <w:proofErr w:type="spellEnd"/>
      <w:r w:rsidR="00080F26" w:rsidRPr="0055725C">
        <w:t xml:space="preserve"> closet, mechanical room, and conference room</w:t>
      </w:r>
      <w:r w:rsidRPr="0055725C">
        <w:t xml:space="preserve"> with all new finishes.</w:t>
      </w:r>
      <w:r w:rsidR="003F6EE8" w:rsidRPr="0055725C">
        <w:t xml:space="preserve"> The Design/Build contractor shall provide a heating and air conditioning for this space. </w:t>
      </w:r>
      <w:r w:rsidR="0055725C" w:rsidRPr="0055725C">
        <w:t xml:space="preserve">The Design/Build contractor shall provide upgraded plumbing ensuring that it is clear and functioning when it ties into the existing.  </w:t>
      </w:r>
      <w:r w:rsidR="003F6EE8" w:rsidRPr="0055725C">
        <w:t>The Design/Build contractor shall provide a new interior and exterior lighting including photo metrics, for the new addition. The Design/Build contractor shall provide an integrated card access system for new addition and entire facility and provide fire alarm and suppression systems designs for this new addition and entire facility.</w:t>
      </w:r>
      <w:r w:rsidR="004426DF" w:rsidRPr="0055725C">
        <w:t xml:space="preserve">  </w:t>
      </w:r>
      <w:r w:rsidR="0055725C" w:rsidRPr="0055725C">
        <w:t>The design/build contractor shall provide an upgraded front en</w:t>
      </w:r>
      <w:r w:rsidR="0055725C">
        <w:t xml:space="preserve">trance with xeriscape, sidewalk, curb and gutter </w:t>
      </w:r>
      <w:r w:rsidR="0055725C" w:rsidRPr="0055725C">
        <w:t>and stairs</w:t>
      </w:r>
      <w:r w:rsidR="0055725C">
        <w:t>/ramp,</w:t>
      </w:r>
      <w:r w:rsidR="0055725C" w:rsidRPr="0055725C">
        <w:t xml:space="preserve"> all follow current code standards, Hill AFB Design Standards, Hill AFB Architectural Compatibility Standards, </w:t>
      </w:r>
      <w:proofErr w:type="spellStart"/>
      <w:r w:rsidR="0055725C" w:rsidRPr="0055725C">
        <w:t>Ashrea</w:t>
      </w:r>
      <w:proofErr w:type="spellEnd"/>
      <w:r w:rsidR="0055725C" w:rsidRPr="0055725C">
        <w:t xml:space="preserve"> Standards, NEC, ADA, and UBC.</w:t>
      </w:r>
    </w:p>
    <w:p w14:paraId="387D7CE0" w14:textId="77777777" w:rsidR="001D25C7" w:rsidRPr="009906F7" w:rsidRDefault="001D25C7" w:rsidP="000C0250">
      <w:pPr>
        <w:rPr>
          <w:snapToGrid w:val="0"/>
        </w:rPr>
      </w:pPr>
    </w:p>
    <w:p w14:paraId="412C5CD7" w14:textId="77777777" w:rsidR="009E097F" w:rsidRPr="009906F7" w:rsidRDefault="000C0250" w:rsidP="000C0250">
      <w:pPr>
        <w:rPr>
          <w:b/>
          <w:bCs/>
        </w:rPr>
      </w:pPr>
      <w:bookmarkStart w:id="2" w:name="_Toc64787268"/>
      <w:r>
        <w:rPr>
          <w:b/>
          <w:bCs/>
        </w:rPr>
        <w:t>2.0</w:t>
      </w:r>
      <w:r>
        <w:rPr>
          <w:b/>
          <w:bCs/>
        </w:rPr>
        <w:tab/>
      </w:r>
      <w:r w:rsidR="009E097F" w:rsidRPr="009906F7">
        <w:rPr>
          <w:b/>
          <w:bCs/>
        </w:rPr>
        <w:t>APPLICABLE DOCUMENTS</w:t>
      </w:r>
      <w:bookmarkEnd w:id="2"/>
      <w:r w:rsidR="009E097F" w:rsidRPr="009906F7">
        <w:rPr>
          <w:b/>
          <w:bCs/>
        </w:rPr>
        <w:t xml:space="preserve"> </w:t>
      </w:r>
    </w:p>
    <w:p w14:paraId="5DF2782C" w14:textId="77777777" w:rsidR="009E097F" w:rsidRPr="009906F7" w:rsidRDefault="009E097F" w:rsidP="000C0250"/>
    <w:p w14:paraId="39F9288B" w14:textId="77777777" w:rsidR="00C41FC2" w:rsidRPr="009906F7" w:rsidRDefault="009E097F" w:rsidP="000C0250">
      <w:r w:rsidRPr="009906F7">
        <w:t>The Contractor shall identify and comply with all applicable federal, state, and local statutes</w:t>
      </w:r>
      <w:r w:rsidR="0039321F" w:rsidRPr="009906F7">
        <w:t>.  A p</w:t>
      </w:r>
      <w:r w:rsidR="00464AFB" w:rsidRPr="009906F7">
        <w:t xml:space="preserve">artial list is presented in at the end of this document and in the </w:t>
      </w:r>
      <w:r w:rsidR="00582166">
        <w:t>Standard Design Criteria</w:t>
      </w:r>
      <w:r w:rsidR="0039321F" w:rsidRPr="009906F7">
        <w:t xml:space="preserve">. </w:t>
      </w:r>
      <w:r w:rsidRPr="009906F7">
        <w:t xml:space="preserve"> It is the Contractor’s </w:t>
      </w:r>
      <w:r w:rsidR="0039321F" w:rsidRPr="009906F7">
        <w:t xml:space="preserve">fundamental </w:t>
      </w:r>
      <w:r w:rsidRPr="009906F7">
        <w:t xml:space="preserve">responsibility to identify and comply with all </w:t>
      </w:r>
      <w:r w:rsidR="0039321F" w:rsidRPr="009906F7">
        <w:t xml:space="preserve">mandatory federal and </w:t>
      </w:r>
      <w:r w:rsidRPr="009906F7">
        <w:t>applicable</w:t>
      </w:r>
      <w:r w:rsidR="0039321F" w:rsidRPr="009906F7">
        <w:t xml:space="preserve"> DoD and Air Force</w:t>
      </w:r>
      <w:r w:rsidRPr="009906F7">
        <w:t xml:space="preserve"> requirements</w:t>
      </w:r>
      <w:r w:rsidR="0039321F" w:rsidRPr="009906F7">
        <w:t xml:space="preserve"> whether or not listed </w:t>
      </w:r>
      <w:r w:rsidR="006D2F4E" w:rsidRPr="009906F7">
        <w:t xml:space="preserve">specifically </w:t>
      </w:r>
      <w:r w:rsidR="0039321F" w:rsidRPr="009906F7">
        <w:t>in these two documents</w:t>
      </w:r>
      <w:r w:rsidRPr="009906F7">
        <w:t xml:space="preserve">.  </w:t>
      </w:r>
    </w:p>
    <w:p w14:paraId="2695404D" w14:textId="77777777" w:rsidR="001479D0" w:rsidRPr="009906F7" w:rsidRDefault="001479D0" w:rsidP="000C0250"/>
    <w:p w14:paraId="46D0A1B7" w14:textId="77777777" w:rsidR="001479D0" w:rsidRPr="00846648" w:rsidRDefault="001479D0" w:rsidP="000C0250"/>
    <w:p w14:paraId="4CD8B7DB" w14:textId="77777777" w:rsidR="009E097F" w:rsidRPr="009906F7" w:rsidRDefault="000C0250" w:rsidP="000C0250">
      <w:pPr>
        <w:rPr>
          <w:b/>
          <w:bCs/>
        </w:rPr>
      </w:pPr>
      <w:bookmarkStart w:id="3" w:name="_Toc64787269"/>
      <w:r>
        <w:rPr>
          <w:b/>
          <w:bCs/>
        </w:rPr>
        <w:t>3.0</w:t>
      </w:r>
      <w:r>
        <w:rPr>
          <w:b/>
          <w:bCs/>
        </w:rPr>
        <w:tab/>
      </w:r>
      <w:r w:rsidR="009E097F" w:rsidRPr="009906F7">
        <w:rPr>
          <w:b/>
          <w:bCs/>
        </w:rPr>
        <w:t>GOVERNMENT-FURNISHED INFORMATION, EQUIPMENT, AND PROPERTY (GFI, GFE, GFP)</w:t>
      </w:r>
      <w:bookmarkEnd w:id="3"/>
    </w:p>
    <w:p w14:paraId="31122640" w14:textId="77777777" w:rsidR="00C16B93" w:rsidRPr="009906F7" w:rsidRDefault="00C16B93" w:rsidP="000C0250">
      <w:pPr>
        <w:rPr>
          <w:color w:val="3333FF"/>
        </w:rPr>
      </w:pPr>
    </w:p>
    <w:p w14:paraId="205228FD" w14:textId="77777777" w:rsidR="00C16B93" w:rsidRPr="009906F7" w:rsidRDefault="00DF658E" w:rsidP="000C0250">
      <w:r>
        <w:rPr>
          <w:color w:val="3333FF"/>
        </w:rPr>
        <w:t>GFE SYSTEMS FURNITURE, STOVE, REFRIGERATOR</w:t>
      </w:r>
    </w:p>
    <w:p w14:paraId="0AFB2D2F" w14:textId="77777777" w:rsidR="0003702C" w:rsidRPr="00846648" w:rsidRDefault="0003702C" w:rsidP="000C0250"/>
    <w:p w14:paraId="61010B2F" w14:textId="77777777" w:rsidR="009E097F" w:rsidRPr="009906F7" w:rsidRDefault="000C0250" w:rsidP="000C0250">
      <w:pPr>
        <w:rPr>
          <w:b/>
          <w:bCs/>
        </w:rPr>
      </w:pPr>
      <w:bookmarkStart w:id="4" w:name="_Toc64787270"/>
      <w:r>
        <w:rPr>
          <w:b/>
          <w:bCs/>
        </w:rPr>
        <w:t>4.1</w:t>
      </w:r>
      <w:r>
        <w:rPr>
          <w:b/>
          <w:bCs/>
        </w:rPr>
        <w:tab/>
      </w:r>
      <w:r w:rsidR="009E097F" w:rsidRPr="009906F7">
        <w:rPr>
          <w:b/>
          <w:bCs/>
        </w:rPr>
        <w:t>MANAGEMENT, PLANNING, AND REPORTING REQUIREMENTS</w:t>
      </w:r>
      <w:bookmarkEnd w:id="4"/>
    </w:p>
    <w:p w14:paraId="0017033D" w14:textId="77777777" w:rsidR="009E097F" w:rsidRPr="009906F7" w:rsidRDefault="009E097F" w:rsidP="000C0250"/>
    <w:p w14:paraId="0DE3E3A0" w14:textId="77777777" w:rsidR="009E097F" w:rsidRPr="009906F7" w:rsidRDefault="009E097F" w:rsidP="000C0250">
      <w:r w:rsidRPr="009906F7">
        <w:t>The C</w:t>
      </w:r>
      <w:r w:rsidR="00C0122B" w:rsidRPr="009906F7">
        <w:t>ontractor shall implement the</w:t>
      </w:r>
      <w:r w:rsidRPr="009906F7">
        <w:t xml:space="preserve"> range of construction </w:t>
      </w:r>
      <w:r w:rsidR="00C0122B" w:rsidRPr="009906F7">
        <w:t>and engineering activities specified in this</w:t>
      </w:r>
      <w:r w:rsidRPr="009906F7">
        <w:t xml:space="preserve"> </w:t>
      </w:r>
      <w:r w:rsidR="00C0122B" w:rsidRPr="009906F7">
        <w:t>Task Order</w:t>
      </w:r>
      <w:r w:rsidRPr="009906F7">
        <w:t xml:space="preserve"> and in accordance with all applicable compliance documents.  The Contractor shall supply all labor, equipment, and materials necessary to accomplish the work assigned unl</w:t>
      </w:r>
      <w:r w:rsidR="00C0122B" w:rsidRPr="009906F7">
        <w:t>ess otherwise specified in this Task Order</w:t>
      </w:r>
      <w:r w:rsidRPr="009906F7">
        <w:t>.  The Contractor shall perform management and planning functions, including performance measurement and fund status reporting, through the course of this effort.</w:t>
      </w:r>
    </w:p>
    <w:p w14:paraId="7AA027E5" w14:textId="77777777" w:rsidR="009E097F" w:rsidRDefault="009E097F" w:rsidP="000C0250">
      <w:pPr>
        <w:rPr>
          <w:highlight w:val="yellow"/>
        </w:rPr>
      </w:pPr>
    </w:p>
    <w:p w14:paraId="6D278194" w14:textId="77777777" w:rsidR="00DF658E" w:rsidRDefault="00DF658E" w:rsidP="000C0250">
      <w:pPr>
        <w:rPr>
          <w:highlight w:val="yellow"/>
        </w:rPr>
      </w:pPr>
    </w:p>
    <w:p w14:paraId="1FA30F77" w14:textId="77777777" w:rsidR="00DF658E" w:rsidRDefault="00DF658E" w:rsidP="000C0250">
      <w:pPr>
        <w:rPr>
          <w:highlight w:val="yellow"/>
        </w:rPr>
      </w:pPr>
    </w:p>
    <w:p w14:paraId="4D951615" w14:textId="77777777" w:rsidR="00080F26" w:rsidRDefault="00080F26" w:rsidP="000C0250">
      <w:pPr>
        <w:rPr>
          <w:highlight w:val="yellow"/>
        </w:rPr>
      </w:pPr>
    </w:p>
    <w:p w14:paraId="6B7CF2E7" w14:textId="77777777" w:rsidR="00080F26" w:rsidRDefault="00080F26" w:rsidP="000C0250">
      <w:pPr>
        <w:rPr>
          <w:highlight w:val="yellow"/>
        </w:rPr>
      </w:pPr>
    </w:p>
    <w:p w14:paraId="337F6880" w14:textId="77777777" w:rsidR="00080F26" w:rsidRDefault="00080F26" w:rsidP="000C0250">
      <w:pPr>
        <w:rPr>
          <w:highlight w:val="yellow"/>
        </w:rPr>
      </w:pPr>
    </w:p>
    <w:p w14:paraId="39D8D596" w14:textId="77777777" w:rsidR="00DF658E" w:rsidRDefault="00DF658E" w:rsidP="000C0250">
      <w:pPr>
        <w:rPr>
          <w:highlight w:val="yellow"/>
        </w:rPr>
      </w:pPr>
    </w:p>
    <w:p w14:paraId="4E86A239" w14:textId="77777777" w:rsidR="00D0477E" w:rsidRPr="009906F7" w:rsidRDefault="00D0477E" w:rsidP="000C0250">
      <w:pPr>
        <w:rPr>
          <w:highlight w:val="yellow"/>
        </w:rPr>
      </w:pPr>
    </w:p>
    <w:p w14:paraId="1E0A5088" w14:textId="77777777" w:rsidR="009E097F" w:rsidRPr="009906F7" w:rsidRDefault="000C0250" w:rsidP="000C0250">
      <w:pPr>
        <w:rPr>
          <w:b/>
          <w:bCs/>
        </w:rPr>
      </w:pPr>
      <w:r>
        <w:rPr>
          <w:b/>
          <w:bCs/>
        </w:rPr>
        <w:t>4.2</w:t>
      </w:r>
      <w:r>
        <w:rPr>
          <w:b/>
          <w:bCs/>
        </w:rPr>
        <w:tab/>
      </w:r>
      <w:r w:rsidR="00B6182E" w:rsidRPr="009906F7">
        <w:rPr>
          <w:b/>
          <w:bCs/>
        </w:rPr>
        <w:t>Schedule</w:t>
      </w:r>
    </w:p>
    <w:p w14:paraId="0CC0337F" w14:textId="77777777" w:rsidR="009E097F" w:rsidRPr="009906F7" w:rsidRDefault="009E097F" w:rsidP="000C0250">
      <w:pPr>
        <w:rPr>
          <w:b/>
          <w:bCs/>
        </w:rPr>
      </w:pPr>
    </w:p>
    <w:p w14:paraId="44844A8E" w14:textId="1F0CA764" w:rsidR="00B6182E" w:rsidRPr="009906F7" w:rsidRDefault="00B6182E" w:rsidP="000C0250">
      <w:r w:rsidRPr="009906F7">
        <w:rPr>
          <w:bCs/>
        </w:rPr>
        <w:t xml:space="preserve">The contractor shall maintain a detailed working schedule that facilitates the management of the project work and provides the capability for early identification of potential schedule impacts.  The schedule shall </w:t>
      </w:r>
      <w:proofErr w:type="gramStart"/>
      <w:r w:rsidRPr="009906F7">
        <w:rPr>
          <w:bCs/>
        </w:rPr>
        <w:t>include  baseline</w:t>
      </w:r>
      <w:proofErr w:type="gramEnd"/>
      <w:r w:rsidRPr="009906F7">
        <w:rPr>
          <w:bCs/>
        </w:rPr>
        <w:t xml:space="preserve"> dates and  schedule projections.  The current schedule shall be maintained and updated at least monthly to accurately reflect program progress and provide realistic forecast projections.  The contractor shall provide schedule updates at either a detailed level or a summary level as requested by the </w:t>
      </w:r>
      <w:r w:rsidR="00582166">
        <w:rPr>
          <w:bCs/>
        </w:rPr>
        <w:t>Contracting Officer (</w:t>
      </w:r>
      <w:r w:rsidRPr="009906F7">
        <w:rPr>
          <w:bCs/>
        </w:rPr>
        <w:t>CO</w:t>
      </w:r>
      <w:r w:rsidR="00582166">
        <w:rPr>
          <w:bCs/>
        </w:rPr>
        <w:t>)</w:t>
      </w:r>
      <w:r w:rsidRPr="009906F7">
        <w:rPr>
          <w:bCs/>
        </w:rPr>
        <w:t xml:space="preserve"> or </w:t>
      </w:r>
      <w:r w:rsidR="00582166">
        <w:rPr>
          <w:bCs/>
        </w:rPr>
        <w:t>Project Manager (</w:t>
      </w:r>
      <w:r w:rsidRPr="009906F7">
        <w:rPr>
          <w:bCs/>
        </w:rPr>
        <w:t>PM</w:t>
      </w:r>
      <w:r w:rsidR="00582166">
        <w:rPr>
          <w:bCs/>
        </w:rPr>
        <w:t>)</w:t>
      </w:r>
      <w:r w:rsidRPr="009906F7">
        <w:rPr>
          <w:bCs/>
        </w:rPr>
        <w:t>.  Additionally, schedule updates that reflect actual schedule progress shall be submitted on AF IMT 306</w:t>
      </w:r>
      <w:r w:rsidR="00EE0748">
        <w:rPr>
          <w:bCs/>
        </w:rPr>
        <w:t>4</w:t>
      </w:r>
      <w:r w:rsidRPr="009906F7">
        <w:rPr>
          <w:bCs/>
        </w:rPr>
        <w:t xml:space="preserve"> or as approved by the CO. Specific schedule and report requirements will be identified in each TO.</w:t>
      </w:r>
      <w:r w:rsidR="001B3ACE">
        <w:rPr>
          <w:bCs/>
        </w:rPr>
        <w:t xml:space="preserve"> Unless approved by the Contracting Officer the Contractor shall not begin construction on site until the 100% design package has been approved.</w:t>
      </w:r>
      <w:r w:rsidRPr="009906F7">
        <w:t xml:space="preserve">  </w:t>
      </w:r>
      <w:r w:rsidR="007143F7">
        <w:t xml:space="preserve">For this delivery order the Project Superintendent </w:t>
      </w:r>
      <w:r w:rsidR="00DF658E">
        <w:rPr>
          <w:color w:val="0000FF"/>
        </w:rPr>
        <w:t xml:space="preserve"> </w:t>
      </w:r>
      <w:r w:rsidR="007143F7" w:rsidRPr="007143F7">
        <w:rPr>
          <w:color w:val="0000FF"/>
        </w:rPr>
        <w:t>may not</w:t>
      </w:r>
      <w:r w:rsidR="007143F7">
        <w:t xml:space="preserve"> act as the Construction Quality Control Manager.</w:t>
      </w:r>
    </w:p>
    <w:p w14:paraId="222D0500" w14:textId="77777777" w:rsidR="001D25C7" w:rsidRPr="009906F7" w:rsidRDefault="001D25C7" w:rsidP="000C0250">
      <w:pPr>
        <w:rPr>
          <w:highlight w:val="yellow"/>
        </w:rPr>
      </w:pPr>
    </w:p>
    <w:p w14:paraId="34259B8E" w14:textId="77777777" w:rsidR="009E097F" w:rsidRPr="009906F7" w:rsidRDefault="000C0250" w:rsidP="000C0250">
      <w:pPr>
        <w:rPr>
          <w:b/>
          <w:bCs/>
        </w:rPr>
      </w:pPr>
      <w:bookmarkStart w:id="5" w:name="_Toc64787274"/>
      <w:r>
        <w:rPr>
          <w:b/>
          <w:bCs/>
        </w:rPr>
        <w:t>4.3</w:t>
      </w:r>
      <w:r>
        <w:rPr>
          <w:b/>
          <w:bCs/>
        </w:rPr>
        <w:tab/>
      </w:r>
      <w:r w:rsidR="0003702C" w:rsidRPr="009906F7">
        <w:rPr>
          <w:b/>
          <w:bCs/>
        </w:rPr>
        <w:t xml:space="preserve">Project </w:t>
      </w:r>
      <w:r w:rsidR="009E097F" w:rsidRPr="009906F7">
        <w:rPr>
          <w:b/>
          <w:bCs/>
        </w:rPr>
        <w:t>Schedule and Planning Requirements</w:t>
      </w:r>
      <w:bookmarkEnd w:id="5"/>
      <w:r w:rsidR="00101983" w:rsidRPr="009906F7">
        <w:rPr>
          <w:b/>
          <w:bCs/>
        </w:rPr>
        <w:t>.</w:t>
      </w:r>
    </w:p>
    <w:p w14:paraId="21CD6629" w14:textId="77777777" w:rsidR="001D25C7" w:rsidRPr="00846648" w:rsidRDefault="001D25C7" w:rsidP="000C0250">
      <w:pPr>
        <w:rPr>
          <w:bCs/>
        </w:rPr>
      </w:pPr>
    </w:p>
    <w:p w14:paraId="5FD508FC" w14:textId="77777777" w:rsidR="00C16B93" w:rsidRPr="009906F7" w:rsidRDefault="00C16B93" w:rsidP="000C0250">
      <w:pPr>
        <w:rPr>
          <w:b/>
          <w:bCs/>
          <w:color w:val="0000FF"/>
        </w:rPr>
      </w:pPr>
    </w:p>
    <w:tbl>
      <w:tblPr>
        <w:tblW w:w="0" w:type="auto"/>
        <w:tblBorders>
          <w:insideH w:val="single" w:sz="6" w:space="0" w:color="000000"/>
          <w:insideV w:val="single" w:sz="6" w:space="0" w:color="000000"/>
        </w:tblBorders>
        <w:tblLook w:val="01E0" w:firstRow="1" w:lastRow="1" w:firstColumn="1" w:lastColumn="1" w:noHBand="0" w:noVBand="0"/>
      </w:tblPr>
      <w:tblGrid>
        <w:gridCol w:w="4653"/>
        <w:gridCol w:w="4653"/>
      </w:tblGrid>
      <w:tr w:rsidR="0003484D" w:rsidRPr="009906F7" w14:paraId="5155B122" w14:textId="77777777" w:rsidTr="004639C5">
        <w:trPr>
          <w:trHeight w:val="256"/>
        </w:trPr>
        <w:tc>
          <w:tcPr>
            <w:tcW w:w="4653" w:type="dxa"/>
            <w:shd w:val="clear" w:color="auto" w:fill="auto"/>
          </w:tcPr>
          <w:p w14:paraId="0AC6A070" w14:textId="77777777" w:rsidR="0003484D" w:rsidRPr="009906F7" w:rsidRDefault="0003484D" w:rsidP="000C0250">
            <w:pPr>
              <w:rPr>
                <w:b/>
                <w:bCs/>
                <w:i/>
                <w:color w:val="3333FF"/>
              </w:rPr>
            </w:pPr>
            <w:r>
              <w:rPr>
                <w:b/>
                <w:bCs/>
                <w:i/>
                <w:color w:val="3333FF"/>
              </w:rPr>
              <w:t>Construction</w:t>
            </w:r>
          </w:p>
        </w:tc>
        <w:tc>
          <w:tcPr>
            <w:tcW w:w="4653" w:type="dxa"/>
            <w:shd w:val="clear" w:color="auto" w:fill="auto"/>
          </w:tcPr>
          <w:p w14:paraId="0105A9F4" w14:textId="77777777" w:rsidR="0003484D" w:rsidRPr="009906F7" w:rsidRDefault="003F6EE8" w:rsidP="000C0250">
            <w:pPr>
              <w:rPr>
                <w:b/>
                <w:bCs/>
                <w:i/>
                <w:color w:val="3333FF"/>
              </w:rPr>
            </w:pPr>
            <w:r>
              <w:rPr>
                <w:b/>
                <w:bCs/>
                <w:i/>
                <w:color w:val="3333FF"/>
              </w:rPr>
              <w:t>365</w:t>
            </w:r>
            <w:r w:rsidR="0003484D" w:rsidRPr="009906F7">
              <w:rPr>
                <w:b/>
                <w:bCs/>
                <w:i/>
                <w:color w:val="3333FF"/>
              </w:rPr>
              <w:t xml:space="preserve"> Calendar Days</w:t>
            </w:r>
          </w:p>
        </w:tc>
      </w:tr>
      <w:tr w:rsidR="00F26E11" w:rsidRPr="009906F7" w14:paraId="07504B19" w14:textId="77777777" w:rsidTr="004639C5">
        <w:trPr>
          <w:trHeight w:val="270"/>
        </w:trPr>
        <w:tc>
          <w:tcPr>
            <w:tcW w:w="4653" w:type="dxa"/>
            <w:tcBorders>
              <w:top w:val="single" w:sz="6" w:space="0" w:color="000000"/>
            </w:tcBorders>
            <w:shd w:val="clear" w:color="auto" w:fill="auto"/>
          </w:tcPr>
          <w:p w14:paraId="5F7947BB" w14:textId="77777777" w:rsidR="00F26E11" w:rsidRPr="009906F7" w:rsidRDefault="00F26E11" w:rsidP="0003484D">
            <w:pPr>
              <w:rPr>
                <w:b/>
                <w:bCs/>
                <w:i/>
                <w:color w:val="3333FF"/>
              </w:rPr>
            </w:pPr>
            <w:r w:rsidRPr="009906F7">
              <w:rPr>
                <w:b/>
                <w:bCs/>
                <w:i/>
                <w:color w:val="3333FF"/>
              </w:rPr>
              <w:t xml:space="preserve">TOTAL </w:t>
            </w:r>
            <w:r w:rsidR="0003484D">
              <w:rPr>
                <w:b/>
                <w:bCs/>
                <w:i/>
                <w:color w:val="3333FF"/>
              </w:rPr>
              <w:t>PERFORMANCE PERIOD</w:t>
            </w:r>
          </w:p>
        </w:tc>
        <w:tc>
          <w:tcPr>
            <w:tcW w:w="4653" w:type="dxa"/>
            <w:tcBorders>
              <w:top w:val="single" w:sz="6" w:space="0" w:color="000000"/>
            </w:tcBorders>
            <w:shd w:val="clear" w:color="auto" w:fill="auto"/>
          </w:tcPr>
          <w:p w14:paraId="4AC1C931" w14:textId="77777777" w:rsidR="00F26E11" w:rsidRPr="009906F7" w:rsidRDefault="003F6EE8" w:rsidP="000C0250">
            <w:pPr>
              <w:rPr>
                <w:b/>
                <w:bCs/>
                <w:i/>
                <w:color w:val="3333FF"/>
              </w:rPr>
            </w:pPr>
            <w:r>
              <w:rPr>
                <w:b/>
                <w:bCs/>
                <w:i/>
                <w:color w:val="3333FF"/>
              </w:rPr>
              <w:t>365</w:t>
            </w:r>
            <w:r w:rsidR="00464AFB" w:rsidRPr="009906F7">
              <w:rPr>
                <w:b/>
                <w:bCs/>
                <w:i/>
                <w:color w:val="3333FF"/>
              </w:rPr>
              <w:t xml:space="preserve">  </w:t>
            </w:r>
            <w:r w:rsidR="00F26E11" w:rsidRPr="009906F7">
              <w:rPr>
                <w:b/>
                <w:bCs/>
                <w:i/>
                <w:color w:val="3333FF"/>
              </w:rPr>
              <w:t>Calendar Days</w:t>
            </w:r>
          </w:p>
        </w:tc>
      </w:tr>
    </w:tbl>
    <w:p w14:paraId="2E5DBFF2" w14:textId="77777777" w:rsidR="00101983" w:rsidRPr="009906F7" w:rsidRDefault="00101983" w:rsidP="000C0250">
      <w:pPr>
        <w:rPr>
          <w:b/>
          <w:bCs/>
          <w:color w:val="3333FF"/>
        </w:rPr>
      </w:pPr>
    </w:p>
    <w:p w14:paraId="5D9973CA" w14:textId="77777777" w:rsidR="0003702C" w:rsidRPr="009906F7" w:rsidRDefault="0003702C" w:rsidP="000C0250">
      <w:pPr>
        <w:rPr>
          <w:b/>
          <w:bCs/>
        </w:rPr>
      </w:pPr>
      <w:r w:rsidRPr="009906F7">
        <w:rPr>
          <w:b/>
          <w:bCs/>
        </w:rPr>
        <w:br w:type="page"/>
      </w:r>
    </w:p>
    <w:p w14:paraId="62FBF428" w14:textId="77777777" w:rsidR="0003702C" w:rsidRPr="009906F7" w:rsidRDefault="0003702C" w:rsidP="000C0250">
      <w:pPr>
        <w:rPr>
          <w:b/>
          <w:bCs/>
        </w:rPr>
      </w:pPr>
    </w:p>
    <w:tbl>
      <w:tblPr>
        <w:tblW w:w="0" w:type="auto"/>
        <w:tblBorders>
          <w:insideH w:val="single" w:sz="6" w:space="0" w:color="000000"/>
          <w:insideV w:val="single" w:sz="6" w:space="0" w:color="000000"/>
        </w:tblBorders>
        <w:tblLayout w:type="fixed"/>
        <w:tblLook w:val="0000" w:firstRow="0" w:lastRow="0" w:firstColumn="0" w:lastColumn="0" w:noHBand="0" w:noVBand="0"/>
      </w:tblPr>
      <w:tblGrid>
        <w:gridCol w:w="4788"/>
        <w:gridCol w:w="4752"/>
      </w:tblGrid>
      <w:tr w:rsidR="00101983" w:rsidRPr="009906F7" w14:paraId="63628880" w14:textId="77777777" w:rsidTr="004639C5">
        <w:tc>
          <w:tcPr>
            <w:tcW w:w="4788" w:type="dxa"/>
            <w:shd w:val="clear" w:color="auto" w:fill="auto"/>
          </w:tcPr>
          <w:p w14:paraId="76D29252" w14:textId="77777777" w:rsidR="00101983" w:rsidRPr="009906F7" w:rsidRDefault="00101983" w:rsidP="000C0250">
            <w:pPr>
              <w:rPr>
                <w:b/>
                <w:sz w:val="22"/>
              </w:rPr>
            </w:pPr>
            <w:r w:rsidRPr="009906F7">
              <w:rPr>
                <w:b/>
                <w:sz w:val="22"/>
              </w:rPr>
              <w:t>Item:</w:t>
            </w:r>
          </w:p>
        </w:tc>
        <w:tc>
          <w:tcPr>
            <w:tcW w:w="4752" w:type="dxa"/>
            <w:shd w:val="clear" w:color="auto" w:fill="auto"/>
          </w:tcPr>
          <w:p w14:paraId="0744544B" w14:textId="77777777" w:rsidR="00101983" w:rsidRPr="009906F7" w:rsidRDefault="00101983" w:rsidP="000C0250">
            <w:pPr>
              <w:rPr>
                <w:b/>
                <w:sz w:val="22"/>
              </w:rPr>
            </w:pPr>
            <w:r w:rsidRPr="009906F7">
              <w:rPr>
                <w:b/>
                <w:sz w:val="22"/>
              </w:rPr>
              <w:t>Remarks:</w:t>
            </w:r>
          </w:p>
        </w:tc>
      </w:tr>
      <w:tr w:rsidR="00101983" w:rsidRPr="009906F7" w14:paraId="7977C0BE" w14:textId="77777777" w:rsidTr="004639C5">
        <w:tc>
          <w:tcPr>
            <w:tcW w:w="4788" w:type="dxa"/>
            <w:shd w:val="clear" w:color="auto" w:fill="auto"/>
          </w:tcPr>
          <w:p w14:paraId="561B8CBC" w14:textId="77777777" w:rsidR="00101983" w:rsidRPr="009906F7" w:rsidRDefault="00101983" w:rsidP="000C0250">
            <w:pPr>
              <w:rPr>
                <w:b/>
                <w:sz w:val="22"/>
              </w:rPr>
            </w:pPr>
            <w:r w:rsidRPr="009906F7">
              <w:rPr>
                <w:b/>
                <w:sz w:val="22"/>
              </w:rPr>
              <w:t>GENERAL PLANNING CONSIDERATIONS</w:t>
            </w:r>
          </w:p>
        </w:tc>
        <w:tc>
          <w:tcPr>
            <w:tcW w:w="4752" w:type="dxa"/>
            <w:shd w:val="clear" w:color="auto" w:fill="auto"/>
          </w:tcPr>
          <w:p w14:paraId="79F2FA42" w14:textId="77777777" w:rsidR="00101983" w:rsidRPr="009906F7" w:rsidRDefault="00101983" w:rsidP="000C0250">
            <w:pPr>
              <w:rPr>
                <w:sz w:val="22"/>
              </w:rPr>
            </w:pPr>
          </w:p>
        </w:tc>
      </w:tr>
      <w:tr w:rsidR="00101983" w:rsidRPr="009906F7" w14:paraId="23F9215F" w14:textId="77777777" w:rsidTr="004639C5">
        <w:trPr>
          <w:trHeight w:hRule="exact" w:val="1987"/>
        </w:trPr>
        <w:tc>
          <w:tcPr>
            <w:tcW w:w="4788" w:type="dxa"/>
            <w:shd w:val="clear" w:color="auto" w:fill="auto"/>
          </w:tcPr>
          <w:p w14:paraId="022A2227" w14:textId="77777777" w:rsidR="00101983" w:rsidRPr="009906F7" w:rsidRDefault="00101983" w:rsidP="000C0250">
            <w:pPr>
              <w:rPr>
                <w:sz w:val="22"/>
              </w:rPr>
            </w:pPr>
          </w:p>
          <w:p w14:paraId="256CDFA7" w14:textId="77777777" w:rsidR="00101983" w:rsidRPr="009906F7" w:rsidRDefault="00101983" w:rsidP="000C0250">
            <w:pPr>
              <w:rPr>
                <w:sz w:val="22"/>
              </w:rPr>
            </w:pPr>
            <w:r w:rsidRPr="009906F7">
              <w:rPr>
                <w:sz w:val="22"/>
              </w:rPr>
              <w:t xml:space="preserve">Project Funding: </w:t>
            </w:r>
          </w:p>
          <w:p w14:paraId="5CCCC6F6" w14:textId="77777777" w:rsidR="00101983" w:rsidRPr="009906F7" w:rsidRDefault="00101983" w:rsidP="000C0250">
            <w:pPr>
              <w:rPr>
                <w:sz w:val="22"/>
              </w:rPr>
            </w:pPr>
          </w:p>
          <w:p w14:paraId="36F9AC2D" w14:textId="77777777" w:rsidR="00101983" w:rsidRPr="009906F7" w:rsidRDefault="00101983" w:rsidP="000C0250">
            <w:pPr>
              <w:rPr>
                <w:sz w:val="22"/>
              </w:rPr>
            </w:pPr>
          </w:p>
        </w:tc>
        <w:tc>
          <w:tcPr>
            <w:tcW w:w="4752" w:type="dxa"/>
            <w:shd w:val="clear" w:color="auto" w:fill="auto"/>
          </w:tcPr>
          <w:p w14:paraId="234F07E7" w14:textId="77777777" w:rsidR="00101983" w:rsidRPr="009906F7" w:rsidRDefault="00101983" w:rsidP="000C0250">
            <w:pPr>
              <w:rPr>
                <w:sz w:val="22"/>
              </w:rPr>
            </w:pPr>
          </w:p>
          <w:p w14:paraId="29EEDC52" w14:textId="437E57BB" w:rsidR="00272A77" w:rsidRPr="00080F26" w:rsidRDefault="00EE0748" w:rsidP="000C0250">
            <w:pPr>
              <w:rPr>
                <w:sz w:val="22"/>
              </w:rPr>
            </w:pPr>
            <w:r>
              <w:rPr>
                <w:sz w:val="22"/>
              </w:rPr>
              <w:t>Funds are not presently available but expected to be received.</w:t>
            </w:r>
          </w:p>
          <w:p w14:paraId="4B87007E" w14:textId="77777777" w:rsidR="004D3D5A" w:rsidRPr="009906F7" w:rsidRDefault="004D3D5A" w:rsidP="000C0250">
            <w:pPr>
              <w:rPr>
                <w:sz w:val="22"/>
              </w:rPr>
            </w:pPr>
          </w:p>
          <w:p w14:paraId="152ABF49" w14:textId="77777777" w:rsidR="004D3D5A" w:rsidRPr="009906F7" w:rsidRDefault="004D3D5A" w:rsidP="000C0250">
            <w:pPr>
              <w:rPr>
                <w:sz w:val="22"/>
              </w:rPr>
            </w:pPr>
          </w:p>
        </w:tc>
      </w:tr>
      <w:tr w:rsidR="00101983" w:rsidRPr="009906F7" w14:paraId="18F8B226" w14:textId="77777777" w:rsidTr="004639C5">
        <w:trPr>
          <w:trHeight w:val="1074"/>
        </w:trPr>
        <w:tc>
          <w:tcPr>
            <w:tcW w:w="4788" w:type="dxa"/>
            <w:shd w:val="clear" w:color="auto" w:fill="auto"/>
          </w:tcPr>
          <w:p w14:paraId="278208CA" w14:textId="77777777" w:rsidR="00101983" w:rsidRPr="009906F7" w:rsidRDefault="00101983" w:rsidP="000C0250">
            <w:pPr>
              <w:rPr>
                <w:sz w:val="22"/>
              </w:rPr>
            </w:pPr>
          </w:p>
          <w:p w14:paraId="4297E79A" w14:textId="77777777" w:rsidR="00101983" w:rsidRPr="009906F7" w:rsidRDefault="00101983" w:rsidP="000C0250">
            <w:pPr>
              <w:rPr>
                <w:sz w:val="22"/>
              </w:rPr>
            </w:pPr>
            <w:r w:rsidRPr="009906F7">
              <w:rPr>
                <w:sz w:val="22"/>
              </w:rPr>
              <w:t>Contractor access, staging, storage areas, dumpster locations, chutes and covers for debris removal</w:t>
            </w:r>
          </w:p>
        </w:tc>
        <w:tc>
          <w:tcPr>
            <w:tcW w:w="4752" w:type="dxa"/>
            <w:shd w:val="clear" w:color="auto" w:fill="auto"/>
          </w:tcPr>
          <w:p w14:paraId="589CDDF4" w14:textId="77777777" w:rsidR="00101983" w:rsidRPr="009906F7" w:rsidRDefault="00101983" w:rsidP="000C0250">
            <w:pPr>
              <w:rPr>
                <w:sz w:val="22"/>
              </w:rPr>
            </w:pPr>
          </w:p>
          <w:p w14:paraId="14FBBFC5" w14:textId="77777777" w:rsidR="00D80BF8" w:rsidRPr="009906F7" w:rsidRDefault="00DF658E" w:rsidP="000C0250">
            <w:pPr>
              <w:rPr>
                <w:sz w:val="22"/>
              </w:rPr>
            </w:pPr>
            <w:r>
              <w:rPr>
                <w:sz w:val="22"/>
              </w:rPr>
              <w:t>DISCUSS ON SITE</w:t>
            </w:r>
          </w:p>
        </w:tc>
      </w:tr>
      <w:tr w:rsidR="00101983" w:rsidRPr="009906F7" w14:paraId="566D98BD" w14:textId="77777777" w:rsidTr="004639C5">
        <w:trPr>
          <w:trHeight w:val="1515"/>
        </w:trPr>
        <w:tc>
          <w:tcPr>
            <w:tcW w:w="4788" w:type="dxa"/>
            <w:shd w:val="clear" w:color="auto" w:fill="auto"/>
          </w:tcPr>
          <w:p w14:paraId="17D71D85" w14:textId="77777777" w:rsidR="00101983" w:rsidRPr="009906F7" w:rsidRDefault="00101983" w:rsidP="000C0250">
            <w:pPr>
              <w:rPr>
                <w:sz w:val="22"/>
              </w:rPr>
            </w:pPr>
          </w:p>
          <w:p w14:paraId="32943642" w14:textId="77777777" w:rsidR="00101983" w:rsidRPr="009906F7" w:rsidRDefault="00101983" w:rsidP="000C0250">
            <w:pPr>
              <w:rPr>
                <w:sz w:val="22"/>
              </w:rPr>
            </w:pPr>
            <w:r w:rsidRPr="009906F7">
              <w:rPr>
                <w:sz w:val="22"/>
              </w:rPr>
              <w:t xml:space="preserve">Availability of Reference Materials: Site survey, </w:t>
            </w:r>
            <w:r w:rsidR="00D9750A" w:rsidRPr="009906F7">
              <w:rPr>
                <w:sz w:val="22"/>
              </w:rPr>
              <w:t>Platt</w:t>
            </w:r>
            <w:r w:rsidRPr="009906F7">
              <w:rPr>
                <w:sz w:val="22"/>
              </w:rPr>
              <w:t xml:space="preserve">, Operation and maintenance manuals, building as-built drawings, HVAC control drawings/sequences, etc. </w:t>
            </w:r>
          </w:p>
        </w:tc>
        <w:tc>
          <w:tcPr>
            <w:tcW w:w="4752" w:type="dxa"/>
            <w:shd w:val="clear" w:color="auto" w:fill="auto"/>
          </w:tcPr>
          <w:p w14:paraId="7AF24BA1" w14:textId="77777777" w:rsidR="00101983" w:rsidRPr="009906F7" w:rsidRDefault="00101983" w:rsidP="000C0250">
            <w:pPr>
              <w:rPr>
                <w:sz w:val="22"/>
              </w:rPr>
            </w:pPr>
          </w:p>
          <w:p w14:paraId="3C4C4E88" w14:textId="77777777" w:rsidR="00D80BF8" w:rsidRPr="009906F7" w:rsidRDefault="00DF658E" w:rsidP="000C0250">
            <w:pPr>
              <w:rPr>
                <w:sz w:val="22"/>
              </w:rPr>
            </w:pPr>
            <w:r>
              <w:rPr>
                <w:sz w:val="22"/>
              </w:rPr>
              <w:t>N/A</w:t>
            </w:r>
          </w:p>
        </w:tc>
      </w:tr>
    </w:tbl>
    <w:p w14:paraId="458962A0" w14:textId="77777777" w:rsidR="009E097F" w:rsidRPr="009906F7" w:rsidRDefault="009E097F" w:rsidP="000C0250">
      <w:pPr>
        <w:rPr>
          <w:highlight w:val="yellow"/>
        </w:rPr>
      </w:pPr>
    </w:p>
    <w:p w14:paraId="42997768" w14:textId="77777777" w:rsidR="009E097F" w:rsidRPr="009906F7" w:rsidRDefault="000C0250" w:rsidP="000C0250">
      <w:pPr>
        <w:rPr>
          <w:b/>
          <w:bCs/>
        </w:rPr>
      </w:pPr>
      <w:bookmarkStart w:id="6" w:name="_Toc64787284"/>
      <w:r>
        <w:rPr>
          <w:b/>
          <w:bCs/>
        </w:rPr>
        <w:t>4.4</w:t>
      </w:r>
      <w:r>
        <w:rPr>
          <w:b/>
          <w:bCs/>
        </w:rPr>
        <w:tab/>
      </w:r>
      <w:r w:rsidR="009E097F" w:rsidRPr="009906F7">
        <w:rPr>
          <w:b/>
          <w:bCs/>
        </w:rPr>
        <w:t>Meeting and Conference Requirements</w:t>
      </w:r>
      <w:bookmarkEnd w:id="6"/>
    </w:p>
    <w:p w14:paraId="14869E1C" w14:textId="77777777" w:rsidR="009E097F" w:rsidRPr="009906F7" w:rsidRDefault="009E097F" w:rsidP="000C0250"/>
    <w:p w14:paraId="0B6C5D09" w14:textId="77777777" w:rsidR="009E097F" w:rsidRPr="009906F7" w:rsidRDefault="009E097F" w:rsidP="000C0250">
      <w:r w:rsidRPr="009906F7">
        <w:t>The Contractor sh</w:t>
      </w:r>
      <w:r w:rsidR="006516E1" w:rsidRPr="009906F7">
        <w:t xml:space="preserve">all perform a site visit and attend </w:t>
      </w:r>
      <w:r w:rsidR="009D352D">
        <w:t>the</w:t>
      </w:r>
      <w:r w:rsidRPr="009906F7">
        <w:t xml:space="preserve"> pre</w:t>
      </w:r>
      <w:r w:rsidR="00FA3A0D" w:rsidRPr="009906F7">
        <w:t>-</w:t>
      </w:r>
      <w:r w:rsidRPr="009906F7">
        <w:t xml:space="preserve">performance conference, preconstruction conference, </w:t>
      </w:r>
      <w:r w:rsidR="004828C0" w:rsidRPr="009906F7">
        <w:t>and</w:t>
      </w:r>
      <w:r w:rsidRPr="009906F7">
        <w:t xml:space="preserve"> other meetings necessary to support construction activities.  The Con</w:t>
      </w:r>
      <w:r w:rsidR="006516E1" w:rsidRPr="009906F7">
        <w:t>tractor also shall attend and</w:t>
      </w:r>
      <w:r w:rsidRPr="009906F7">
        <w:t xml:space="preserve"> support meetings and teleconferences to discuss technical or regulatory issues and project progress and status.  The Contractor shall prepare, and submit for review, presentation materials </w:t>
      </w:r>
      <w:r w:rsidR="001D06AB" w:rsidRPr="009906F7">
        <w:t xml:space="preserve">and minutes </w:t>
      </w:r>
      <w:r w:rsidRPr="009906F7">
        <w:t>for meetings and an agenda</w:t>
      </w:r>
      <w:r w:rsidR="006516E1" w:rsidRPr="009906F7">
        <w:t>.</w:t>
      </w:r>
      <w:r w:rsidR="001D06AB" w:rsidRPr="009906F7">
        <w:t xml:space="preserve"> </w:t>
      </w:r>
    </w:p>
    <w:p w14:paraId="5739D2F9" w14:textId="77777777" w:rsidR="006516E1" w:rsidRPr="009906F7" w:rsidRDefault="006516E1" w:rsidP="000C0250"/>
    <w:p w14:paraId="605F76D8" w14:textId="77777777" w:rsidR="009E097F" w:rsidRPr="009906F7" w:rsidRDefault="000C0250" w:rsidP="000C0250">
      <w:pPr>
        <w:rPr>
          <w:b/>
          <w:bCs/>
        </w:rPr>
      </w:pPr>
      <w:bookmarkStart w:id="7" w:name="_Toc64787288"/>
      <w:r>
        <w:rPr>
          <w:b/>
          <w:bCs/>
        </w:rPr>
        <w:t>4.5</w:t>
      </w:r>
      <w:r>
        <w:rPr>
          <w:b/>
          <w:bCs/>
        </w:rPr>
        <w:tab/>
      </w:r>
      <w:r w:rsidR="009E097F" w:rsidRPr="009906F7">
        <w:rPr>
          <w:b/>
          <w:bCs/>
        </w:rPr>
        <w:t>Contractor Documentation</w:t>
      </w:r>
      <w:bookmarkEnd w:id="7"/>
    </w:p>
    <w:p w14:paraId="495F14E2" w14:textId="77777777" w:rsidR="009E097F" w:rsidRPr="009906F7" w:rsidRDefault="009E097F" w:rsidP="000C0250"/>
    <w:p w14:paraId="5FB108D4" w14:textId="77777777" w:rsidR="00D0477E" w:rsidRPr="004E3F1F" w:rsidRDefault="009E097F" w:rsidP="008B5612">
      <w:r w:rsidRPr="006A6106">
        <w:t>The Contractor shall create and maint</w:t>
      </w:r>
      <w:r w:rsidR="006516E1" w:rsidRPr="006A6106">
        <w:t xml:space="preserve">ain a Master Document </w:t>
      </w:r>
      <w:r w:rsidR="00D9750A" w:rsidRPr="006A6106">
        <w:t>List and</w:t>
      </w:r>
      <w:r w:rsidR="00884C71" w:rsidRPr="006A6106">
        <w:t xml:space="preserve">/or </w:t>
      </w:r>
      <w:r w:rsidRPr="006A6106">
        <w:t>Submittal Register, i.e. AF Form 66</w:t>
      </w:r>
      <w:r w:rsidR="00884C71" w:rsidRPr="006A6106">
        <w:t>,</w:t>
      </w:r>
      <w:r w:rsidRPr="006A6106">
        <w:t xml:space="preserve"> that includes all documents, whether the document is a deliverable or not, which are p</w:t>
      </w:r>
      <w:r w:rsidR="006516E1" w:rsidRPr="006A6106">
        <w:t>repared during the course of this</w:t>
      </w:r>
      <w:r w:rsidRPr="006A6106">
        <w:t xml:space="preserve"> </w:t>
      </w:r>
      <w:r w:rsidR="00FA3A0D" w:rsidRPr="006A6106">
        <w:t>Task Order</w:t>
      </w:r>
      <w:r w:rsidRPr="006A6106">
        <w:t xml:space="preserve">.  The </w:t>
      </w:r>
      <w:r w:rsidR="006516E1" w:rsidRPr="006A6106">
        <w:t xml:space="preserve">Master Document List </w:t>
      </w:r>
      <w:r w:rsidRPr="006A6106">
        <w:t>and its documents shall be maintained in libraries readily available for submittal to the Government.  All Material Submittals shall be accomplished in accordance with the instructions pertaining to AF Form 3000, Mate</w:t>
      </w:r>
      <w:r w:rsidR="006B12E9" w:rsidRPr="006A6106">
        <w:t xml:space="preserve">rial Approval </w:t>
      </w:r>
      <w:r w:rsidR="006B12E9" w:rsidRPr="004E3F1F">
        <w:t>Submittal.</w:t>
      </w:r>
    </w:p>
    <w:p w14:paraId="25AC87FB" w14:textId="77777777" w:rsidR="004649C8" w:rsidRPr="009906F7" w:rsidRDefault="004649C8" w:rsidP="000C0250"/>
    <w:p w14:paraId="66E96F4A" w14:textId="77777777" w:rsidR="009E097F" w:rsidRPr="009906F7" w:rsidRDefault="000C0250" w:rsidP="000C0250">
      <w:pPr>
        <w:rPr>
          <w:b/>
          <w:bCs/>
        </w:rPr>
      </w:pPr>
      <w:bookmarkStart w:id="8" w:name="_Toc64787290"/>
      <w:r>
        <w:rPr>
          <w:b/>
          <w:bCs/>
        </w:rPr>
        <w:t>4.6</w:t>
      </w:r>
      <w:r>
        <w:rPr>
          <w:b/>
          <w:bCs/>
        </w:rPr>
        <w:tab/>
      </w:r>
      <w:r w:rsidR="009E097F" w:rsidRPr="009906F7">
        <w:rPr>
          <w:b/>
          <w:bCs/>
        </w:rPr>
        <w:t>Notification Requirements</w:t>
      </w:r>
      <w:bookmarkEnd w:id="8"/>
    </w:p>
    <w:p w14:paraId="245F522F" w14:textId="77777777" w:rsidR="009E097F" w:rsidRPr="009906F7" w:rsidRDefault="009E097F" w:rsidP="000C0250"/>
    <w:p w14:paraId="77E0A8EA" w14:textId="77777777" w:rsidR="009E097F" w:rsidRPr="009906F7" w:rsidRDefault="009E097F" w:rsidP="000C0250">
      <w:r w:rsidRPr="009906F7">
        <w:t>The Contractor is required to noti</w:t>
      </w:r>
      <w:r w:rsidR="006B12E9" w:rsidRPr="009906F7">
        <w:t>fy the Contracting Officer and the Air Force Project Manager</w:t>
      </w:r>
      <w:r w:rsidRPr="009906F7">
        <w:t xml:space="preserve"> of critical issues that may affect the contract performance and/or human health and the environment.  The types of issues that require notification include, but are not limited to, health risks, spills, changes in critical personnel, and finding unexploded ordnance (UXO).  As an example, if UXO were discovered during field activities, the</w:t>
      </w:r>
      <w:r w:rsidR="006B12E9" w:rsidRPr="009906F7">
        <w:t xml:space="preserve"> Contractor must</w:t>
      </w:r>
      <w:r w:rsidRPr="009906F7">
        <w:t xml:space="preserve"> immediately stop work, report the discovery to </w:t>
      </w:r>
      <w:r w:rsidR="006B12E9" w:rsidRPr="009906F7">
        <w:t xml:space="preserve">each of the following - </w:t>
      </w:r>
      <w:r w:rsidRPr="009906F7">
        <w:t xml:space="preserve">the facility Point of Contact (POC), </w:t>
      </w:r>
      <w:r w:rsidR="006B12E9" w:rsidRPr="009906F7">
        <w:t xml:space="preserve">Contracting Officer and the Air Force Project Manager.  The Contractor must implement </w:t>
      </w:r>
      <w:r w:rsidRPr="009906F7">
        <w:lastRenderedPageBreak/>
        <w:t>appropriate safety pre</w:t>
      </w:r>
      <w:r w:rsidR="006B12E9" w:rsidRPr="009906F7">
        <w:t>cautions.  Field activities shall not continue until clearance i</w:t>
      </w:r>
      <w:r w:rsidRPr="009906F7">
        <w:t xml:space="preserve">s received from the </w:t>
      </w:r>
      <w:r w:rsidR="006B12E9" w:rsidRPr="009906F7">
        <w:t>Contracting Officer</w:t>
      </w:r>
      <w:r w:rsidRPr="009906F7">
        <w:t>.  On critical issues, verbal notification should be made immediately, followed by written notification a</w:t>
      </w:r>
      <w:r w:rsidR="0001293C" w:rsidRPr="009906F7">
        <w:t xml:space="preserve">s soon as practical.  </w:t>
      </w:r>
    </w:p>
    <w:p w14:paraId="00BD2308" w14:textId="77777777" w:rsidR="002763E0" w:rsidRPr="009906F7" w:rsidRDefault="002763E0" w:rsidP="000C0250">
      <w:pPr>
        <w:rPr>
          <w:highlight w:val="yellow"/>
        </w:rPr>
      </w:pPr>
    </w:p>
    <w:p w14:paraId="72F58D7F" w14:textId="77777777" w:rsidR="009E097F" w:rsidRPr="009906F7" w:rsidRDefault="000C0250" w:rsidP="000C0250">
      <w:pPr>
        <w:rPr>
          <w:b/>
          <w:bCs/>
        </w:rPr>
      </w:pPr>
      <w:bookmarkStart w:id="9" w:name="_Toc64787291"/>
      <w:r>
        <w:rPr>
          <w:b/>
          <w:bCs/>
        </w:rPr>
        <w:t>4.7</w:t>
      </w:r>
      <w:r>
        <w:rPr>
          <w:b/>
          <w:bCs/>
        </w:rPr>
        <w:tab/>
      </w:r>
      <w:r w:rsidR="009E097F" w:rsidRPr="009906F7">
        <w:rPr>
          <w:b/>
          <w:bCs/>
        </w:rPr>
        <w:t>Permits</w:t>
      </w:r>
      <w:bookmarkEnd w:id="9"/>
    </w:p>
    <w:p w14:paraId="514225B1" w14:textId="77777777" w:rsidR="009E097F" w:rsidRPr="009906F7" w:rsidRDefault="009E097F" w:rsidP="000C0250"/>
    <w:p w14:paraId="71ACD389" w14:textId="77777777" w:rsidR="00C41FC2" w:rsidRPr="009906F7" w:rsidRDefault="00D77829" w:rsidP="000C0250">
      <w:r w:rsidRPr="009906F7">
        <w:t>The contractor shall develop, coordinate, and assist in applying for and obtaining all, federal, state, local, and other applicable permits, access (including off-base easements and leases), agreements, licenses, and certifications required to perform and complete each TO.  The Contractor shall maintain a library of these documents at the contractor’s site office on base as well as the corporate facility handling each TO.  The Contractor shall comply with all applicable permit conditions</w:t>
      </w:r>
    </w:p>
    <w:p w14:paraId="0E3C1F9D" w14:textId="77777777" w:rsidR="00C41FC2" w:rsidRPr="009906F7" w:rsidRDefault="00C41FC2" w:rsidP="000C0250"/>
    <w:p w14:paraId="339592CB" w14:textId="77777777" w:rsidR="00353468" w:rsidRPr="009906F7" w:rsidRDefault="0003702C" w:rsidP="000C0250">
      <w:r w:rsidRPr="009906F7">
        <w:br w:type="page"/>
      </w:r>
    </w:p>
    <w:tbl>
      <w:tblPr>
        <w:tblW w:w="0" w:type="auto"/>
        <w:tblBorders>
          <w:insideH w:val="single" w:sz="6" w:space="0" w:color="000000"/>
          <w:insideV w:val="single" w:sz="6" w:space="0" w:color="000000"/>
        </w:tblBorders>
        <w:tblLayout w:type="fixed"/>
        <w:tblLook w:val="0000" w:firstRow="0" w:lastRow="0" w:firstColumn="0" w:lastColumn="0" w:noHBand="0" w:noVBand="0"/>
      </w:tblPr>
      <w:tblGrid>
        <w:gridCol w:w="4788"/>
        <w:gridCol w:w="4752"/>
      </w:tblGrid>
      <w:tr w:rsidR="00353468" w:rsidRPr="009906F7" w14:paraId="61C900BE" w14:textId="77777777" w:rsidTr="004639C5">
        <w:tc>
          <w:tcPr>
            <w:tcW w:w="4788" w:type="dxa"/>
            <w:shd w:val="clear" w:color="auto" w:fill="auto"/>
          </w:tcPr>
          <w:p w14:paraId="0C2D3789" w14:textId="77777777" w:rsidR="00353468" w:rsidRPr="009906F7" w:rsidRDefault="00353468" w:rsidP="000C0250">
            <w:pPr>
              <w:rPr>
                <w:b/>
                <w:sz w:val="22"/>
              </w:rPr>
            </w:pPr>
            <w:r w:rsidRPr="009906F7">
              <w:rPr>
                <w:b/>
                <w:sz w:val="22"/>
              </w:rPr>
              <w:lastRenderedPageBreak/>
              <w:t>ENVIRONMENTAL</w:t>
            </w:r>
          </w:p>
        </w:tc>
        <w:tc>
          <w:tcPr>
            <w:tcW w:w="4752" w:type="dxa"/>
            <w:shd w:val="clear" w:color="auto" w:fill="auto"/>
          </w:tcPr>
          <w:p w14:paraId="3DB848AE" w14:textId="77777777" w:rsidR="00353468" w:rsidRPr="009906F7" w:rsidRDefault="00353468" w:rsidP="000C0250">
            <w:pPr>
              <w:rPr>
                <w:sz w:val="22"/>
              </w:rPr>
            </w:pPr>
            <w:r w:rsidRPr="009906F7">
              <w:rPr>
                <w:sz w:val="22"/>
              </w:rPr>
              <w:t>Remarks</w:t>
            </w:r>
          </w:p>
        </w:tc>
      </w:tr>
      <w:tr w:rsidR="00353468" w:rsidRPr="009906F7" w14:paraId="38D87C0E" w14:textId="77777777" w:rsidTr="004639C5">
        <w:trPr>
          <w:trHeight w:val="903"/>
        </w:trPr>
        <w:tc>
          <w:tcPr>
            <w:tcW w:w="4788" w:type="dxa"/>
            <w:shd w:val="clear" w:color="auto" w:fill="auto"/>
          </w:tcPr>
          <w:p w14:paraId="772E6870" w14:textId="77777777" w:rsidR="00353468" w:rsidRPr="009906F7" w:rsidRDefault="00353468" w:rsidP="000C0250">
            <w:pPr>
              <w:rPr>
                <w:sz w:val="22"/>
              </w:rPr>
            </w:pPr>
          </w:p>
          <w:p w14:paraId="4A6994B6" w14:textId="77777777" w:rsidR="00353468" w:rsidRPr="009906F7" w:rsidRDefault="00353468" w:rsidP="000C0250">
            <w:pPr>
              <w:rPr>
                <w:sz w:val="22"/>
              </w:rPr>
            </w:pPr>
            <w:r w:rsidRPr="009906F7">
              <w:rPr>
                <w:sz w:val="22"/>
              </w:rPr>
              <w:t>Hazardous materials present(e.g. asbestos, PCBs, lead-based paint)</w:t>
            </w:r>
          </w:p>
        </w:tc>
        <w:tc>
          <w:tcPr>
            <w:tcW w:w="4752" w:type="dxa"/>
            <w:shd w:val="clear" w:color="auto" w:fill="auto"/>
          </w:tcPr>
          <w:p w14:paraId="4F7AE60E" w14:textId="77777777" w:rsidR="00353468" w:rsidRPr="009906F7" w:rsidRDefault="00193E9D" w:rsidP="000C0250">
            <w:pPr>
              <w:rPr>
                <w:sz w:val="22"/>
              </w:rPr>
            </w:pPr>
            <w:r w:rsidRPr="009906F7">
              <w:rPr>
                <w:sz w:val="22"/>
              </w:rPr>
              <w:t>The Contractor is cautioned that materials in and around this project may contain asbestos or be coated with Lead-Based Paint (LBP).  The government will make every effort to locate and identify and remove all Asbestos Containing Materials (ACM) and LBP prior to bidding; however, this is not always possible.  These materials are often hidden and cannot be discovered until after demolition has begun.  The failure of the government to identify all ACM and LBP in no way relieves the Contractor from his legal obligation to comply with state and federal regulations regarding the handling of asbestos, lead, or LBP.</w:t>
            </w:r>
          </w:p>
        </w:tc>
      </w:tr>
      <w:tr w:rsidR="00353468" w:rsidRPr="009906F7" w14:paraId="30CA789E" w14:textId="77777777" w:rsidTr="004639C5">
        <w:trPr>
          <w:trHeight w:val="885"/>
        </w:trPr>
        <w:tc>
          <w:tcPr>
            <w:tcW w:w="4788" w:type="dxa"/>
            <w:shd w:val="clear" w:color="auto" w:fill="auto"/>
          </w:tcPr>
          <w:p w14:paraId="641BFE2C" w14:textId="77777777" w:rsidR="00353468" w:rsidRPr="009906F7" w:rsidRDefault="00353468" w:rsidP="000C0250">
            <w:pPr>
              <w:rPr>
                <w:sz w:val="22"/>
              </w:rPr>
            </w:pPr>
          </w:p>
          <w:p w14:paraId="20F2DD11" w14:textId="77777777" w:rsidR="00353468" w:rsidRPr="009906F7" w:rsidRDefault="00353468" w:rsidP="000C0250">
            <w:pPr>
              <w:rPr>
                <w:sz w:val="22"/>
              </w:rPr>
            </w:pPr>
            <w:r w:rsidRPr="009906F7">
              <w:rPr>
                <w:sz w:val="22"/>
              </w:rPr>
              <w:t>Known geo-technical issues (e.g. contaminated soil, ground water, etc.)</w:t>
            </w:r>
          </w:p>
          <w:p w14:paraId="20178B0D" w14:textId="77777777" w:rsidR="00353468" w:rsidRPr="009906F7" w:rsidRDefault="00353468" w:rsidP="000C0250">
            <w:pPr>
              <w:rPr>
                <w:sz w:val="22"/>
              </w:rPr>
            </w:pPr>
            <w:r w:rsidRPr="009906F7">
              <w:rPr>
                <w:sz w:val="22"/>
              </w:rPr>
              <w:t>Historical Preservation</w:t>
            </w:r>
          </w:p>
          <w:p w14:paraId="423E3C34" w14:textId="77777777" w:rsidR="00353468" w:rsidRPr="009906F7" w:rsidRDefault="00353468" w:rsidP="000C0250">
            <w:pPr>
              <w:rPr>
                <w:sz w:val="22"/>
              </w:rPr>
            </w:pPr>
            <w:r w:rsidRPr="009906F7">
              <w:rPr>
                <w:sz w:val="22"/>
              </w:rPr>
              <w:t>Clean Air Emissions Permits</w:t>
            </w:r>
          </w:p>
          <w:p w14:paraId="68985F7E" w14:textId="77777777" w:rsidR="00353468" w:rsidRPr="009906F7" w:rsidRDefault="00353468" w:rsidP="000C0250">
            <w:pPr>
              <w:rPr>
                <w:sz w:val="22"/>
              </w:rPr>
            </w:pPr>
          </w:p>
        </w:tc>
        <w:tc>
          <w:tcPr>
            <w:tcW w:w="4752" w:type="dxa"/>
            <w:shd w:val="clear" w:color="auto" w:fill="auto"/>
          </w:tcPr>
          <w:p w14:paraId="3894655A" w14:textId="77777777" w:rsidR="00353468" w:rsidRPr="00080F26" w:rsidRDefault="00353468" w:rsidP="000C0250">
            <w:pPr>
              <w:rPr>
                <w:sz w:val="22"/>
              </w:rPr>
            </w:pPr>
          </w:p>
          <w:p w14:paraId="3000FBD9" w14:textId="77777777" w:rsidR="00193E9D" w:rsidRPr="00080F26" w:rsidRDefault="00080F26" w:rsidP="000C0250">
            <w:pPr>
              <w:rPr>
                <w:sz w:val="22"/>
              </w:rPr>
            </w:pPr>
            <w:r w:rsidRPr="00080F26">
              <w:rPr>
                <w:sz w:val="22"/>
              </w:rPr>
              <w:t>N/A</w:t>
            </w:r>
          </w:p>
        </w:tc>
      </w:tr>
    </w:tbl>
    <w:p w14:paraId="6282157F" w14:textId="77777777" w:rsidR="00353468" w:rsidRPr="009906F7" w:rsidRDefault="00353468" w:rsidP="000C0250"/>
    <w:p w14:paraId="337F89A5" w14:textId="77777777" w:rsidR="009E097F" w:rsidRPr="009906F7" w:rsidRDefault="009E097F" w:rsidP="000C0250">
      <w:r w:rsidRPr="009906F7">
        <w:t xml:space="preserve">The Contractor shall maintain a library of these documents at the Contractor’s site office as well as the corporate facility handling each TO.  The Contractor shall comply with all applicable permit conditions.  </w:t>
      </w:r>
    </w:p>
    <w:p w14:paraId="3ED056FC" w14:textId="77777777" w:rsidR="009973EF" w:rsidRDefault="009973EF" w:rsidP="000C0250"/>
    <w:p w14:paraId="59A5C56E" w14:textId="77777777" w:rsidR="009E097F" w:rsidRPr="009906F7" w:rsidRDefault="000C0250" w:rsidP="000C0250">
      <w:pPr>
        <w:rPr>
          <w:b/>
          <w:bCs/>
        </w:rPr>
      </w:pPr>
      <w:bookmarkStart w:id="10" w:name="_Toc64787308"/>
      <w:r>
        <w:rPr>
          <w:b/>
          <w:bCs/>
        </w:rPr>
        <w:t>5.0</w:t>
      </w:r>
      <w:r>
        <w:rPr>
          <w:b/>
          <w:bCs/>
        </w:rPr>
        <w:tab/>
      </w:r>
      <w:r w:rsidR="009E097F" w:rsidRPr="009906F7">
        <w:rPr>
          <w:b/>
          <w:bCs/>
        </w:rPr>
        <w:t>SITE WORK</w:t>
      </w:r>
      <w:bookmarkEnd w:id="10"/>
      <w:r w:rsidR="009E097F" w:rsidRPr="009906F7">
        <w:rPr>
          <w:b/>
          <w:bCs/>
        </w:rPr>
        <w:t xml:space="preserve"> </w:t>
      </w:r>
    </w:p>
    <w:p w14:paraId="4793FC87" w14:textId="77777777" w:rsidR="009E097F" w:rsidRPr="009906F7" w:rsidRDefault="009E097F" w:rsidP="000C0250">
      <w:pPr>
        <w:rPr>
          <w:highlight w:val="yellow"/>
        </w:rPr>
      </w:pPr>
    </w:p>
    <w:p w14:paraId="134BB2A5" w14:textId="77777777" w:rsidR="00117F86" w:rsidRPr="009906F7" w:rsidRDefault="00117F86" w:rsidP="000C0250">
      <w:pPr>
        <w:overflowPunct w:val="0"/>
        <w:autoSpaceDE w:val="0"/>
        <w:autoSpaceDN w:val="0"/>
        <w:adjustRightInd w:val="0"/>
      </w:pPr>
      <w:r w:rsidRPr="009906F7">
        <w:t xml:space="preserve">The Contractor shall coordinate work site activities to ensure the protection of human health and the environment; the prevention of damage to property, utilities, materials, supplies, and equipment; and the avoidance of work interruptions.  </w:t>
      </w:r>
    </w:p>
    <w:p w14:paraId="5A11111F" w14:textId="77777777" w:rsidR="00F977F1" w:rsidRPr="009906F7" w:rsidRDefault="009E097F" w:rsidP="000C0250">
      <w:r w:rsidRPr="009906F7">
        <w:t>The Contractor shall perform site</w:t>
      </w:r>
      <w:r w:rsidR="00B71A2E" w:rsidRPr="009906F7">
        <w:t xml:space="preserve"> work</w:t>
      </w:r>
      <w:r w:rsidR="00B24B86" w:rsidRPr="009906F7">
        <w:t xml:space="preserve"> required under </w:t>
      </w:r>
      <w:r w:rsidR="00F977F1" w:rsidRPr="009906F7">
        <w:t>this Task Order</w:t>
      </w:r>
      <w:r w:rsidR="00B24B86" w:rsidRPr="009906F7">
        <w:t xml:space="preserve"> incompliance with the following</w:t>
      </w:r>
      <w:r w:rsidR="00F977F1" w:rsidRPr="009906F7">
        <w:t xml:space="preserve">.  </w:t>
      </w:r>
    </w:p>
    <w:p w14:paraId="5BCAC068" w14:textId="77777777" w:rsidR="009E097F" w:rsidRPr="009906F7" w:rsidRDefault="009E097F" w:rsidP="000C0250"/>
    <w:p w14:paraId="0C443013" w14:textId="77777777" w:rsidR="009E097F" w:rsidRPr="009906F7" w:rsidRDefault="000C0250" w:rsidP="000C0250">
      <w:pPr>
        <w:rPr>
          <w:b/>
          <w:bCs/>
        </w:rPr>
      </w:pPr>
      <w:bookmarkStart w:id="11" w:name="_Toc64787309"/>
      <w:r>
        <w:rPr>
          <w:b/>
          <w:bCs/>
        </w:rPr>
        <w:t>5.1</w:t>
      </w:r>
      <w:r>
        <w:rPr>
          <w:b/>
          <w:bCs/>
        </w:rPr>
        <w:tab/>
      </w:r>
      <w:r w:rsidR="009E097F" w:rsidRPr="009906F7">
        <w:rPr>
          <w:b/>
          <w:bCs/>
        </w:rPr>
        <w:t>Conservation</w:t>
      </w:r>
      <w:bookmarkEnd w:id="11"/>
    </w:p>
    <w:p w14:paraId="2EF4F7A9" w14:textId="77777777" w:rsidR="009E097F" w:rsidRPr="009906F7" w:rsidRDefault="009E097F" w:rsidP="000C0250"/>
    <w:p w14:paraId="06CDCF10" w14:textId="77777777" w:rsidR="009E097F" w:rsidRPr="009906F7" w:rsidRDefault="009E097F" w:rsidP="000C0250">
      <w:r w:rsidRPr="009906F7">
        <w:t xml:space="preserve">Activities shall be planned and implemented in a manner that protects existing site utilities, structures, surface features, service operations, monitoring and other types of wells, and the general site environment.  This includes the protection of trees, shrubs, and other vegetation not in the affected zone </w:t>
      </w:r>
      <w:r w:rsidRPr="009906F7">
        <w:rPr>
          <w:color w:val="000000"/>
        </w:rPr>
        <w:t>from dust damage, soil compaction, and physical contact with machines and equipment.  If appropriate, the</w:t>
      </w:r>
      <w:r w:rsidRPr="009906F7">
        <w:t xml:space="preserve"> Contractor shall conserve uncontaminated topsoil by removal, storage, or redistribution.  All reasonable measures shall be taken to minimize and suppress fugitive emissions of dust, vapors, and other site materials during site work.  All fill materials shall be non</w:t>
      </w:r>
      <w:r w:rsidR="000C50EF">
        <w:t>-</w:t>
      </w:r>
      <w:r w:rsidRPr="009906F7">
        <w:t xml:space="preserve">contaminated.  The Contractor shall conduct all operations and activities with the intent of reducing the amount of pollution generated.  Specific areas to be focused on are generation of solid waste, use of hazardous materials, use of ozone-depleting chemicals, generation of hazardous waste, and use of energy and water.  The Contractor shall plan, construct, operate, maintain, optimize, and decommission systems necessary to control storm </w:t>
      </w:r>
      <w:r w:rsidRPr="009906F7">
        <w:lastRenderedPageBreak/>
        <w:t xml:space="preserve">water run-on and runoff; and transport surface water drainage to a treatment plant, discharge location, or any other destination. </w:t>
      </w:r>
    </w:p>
    <w:p w14:paraId="208D42ED" w14:textId="77777777" w:rsidR="009E097F" w:rsidRPr="009906F7" w:rsidRDefault="009E097F" w:rsidP="000C0250"/>
    <w:p w14:paraId="664D34B8" w14:textId="77777777" w:rsidR="009E097F" w:rsidRPr="009906F7" w:rsidRDefault="000C0250" w:rsidP="000C0250">
      <w:pPr>
        <w:rPr>
          <w:b/>
          <w:bCs/>
        </w:rPr>
      </w:pPr>
      <w:bookmarkStart w:id="12" w:name="_Toc64787310"/>
      <w:r>
        <w:rPr>
          <w:b/>
          <w:bCs/>
        </w:rPr>
        <w:t>5.2</w:t>
      </w:r>
      <w:r>
        <w:rPr>
          <w:b/>
          <w:bCs/>
        </w:rPr>
        <w:tab/>
      </w:r>
      <w:r w:rsidR="009E097F" w:rsidRPr="009906F7">
        <w:rPr>
          <w:b/>
          <w:bCs/>
        </w:rPr>
        <w:t>Site Preparation</w:t>
      </w:r>
    </w:p>
    <w:p w14:paraId="3AEC60A5" w14:textId="77777777" w:rsidR="009E097F" w:rsidRPr="009906F7" w:rsidRDefault="009E097F" w:rsidP="000C0250"/>
    <w:p w14:paraId="19445FB4" w14:textId="77777777" w:rsidR="009973EF" w:rsidRPr="001B3ACE" w:rsidRDefault="009E097F" w:rsidP="008B5612">
      <w:r w:rsidRPr="009906F7">
        <w:t xml:space="preserve">The Contractor shall perform site work as necessary to prepare sites for construction activities.  Security and access controls shall be implemented to prevent unauthorized entry to sites and to protect wildlife from site exposure.  The Contractor shall survey existing utilities to determine adequacy and need for modifications to support site activities.  The Contractor shall obtain appropriate approvals and shall construct connections or new systems for electrical power, water, sewer, gas distribution, telephone, and other utilities, as required, to accomplish the activities specified in each </w:t>
      </w:r>
      <w:r w:rsidRPr="001B3ACE">
        <w:t>TO.</w:t>
      </w:r>
      <w:r w:rsidR="00F36772" w:rsidRPr="001B3ACE">
        <w:t xml:space="preserve"> </w:t>
      </w:r>
    </w:p>
    <w:p w14:paraId="6F1833FC" w14:textId="77777777" w:rsidR="009973EF" w:rsidRPr="001B3ACE" w:rsidRDefault="009973EF" w:rsidP="000C0250"/>
    <w:p w14:paraId="0E8F4236" w14:textId="77777777" w:rsidR="009973EF" w:rsidRPr="001B3ACE" w:rsidRDefault="009973EF" w:rsidP="000C0250"/>
    <w:p w14:paraId="28EBC83E" w14:textId="77777777" w:rsidR="009E097F" w:rsidRPr="001B3ACE" w:rsidRDefault="000C0250" w:rsidP="000C0250">
      <w:pPr>
        <w:rPr>
          <w:b/>
          <w:bCs/>
        </w:rPr>
      </w:pPr>
      <w:r w:rsidRPr="001B3ACE">
        <w:rPr>
          <w:b/>
          <w:bCs/>
        </w:rPr>
        <w:t>5.3</w:t>
      </w:r>
      <w:r w:rsidRPr="001B3ACE">
        <w:rPr>
          <w:b/>
          <w:bCs/>
        </w:rPr>
        <w:tab/>
      </w:r>
      <w:r w:rsidR="009E097F" w:rsidRPr="001B3ACE">
        <w:rPr>
          <w:b/>
          <w:bCs/>
        </w:rPr>
        <w:t>Demobilization</w:t>
      </w:r>
      <w:bookmarkEnd w:id="12"/>
      <w:r w:rsidR="009E097F" w:rsidRPr="001B3ACE">
        <w:t xml:space="preserve"> </w:t>
      </w:r>
    </w:p>
    <w:p w14:paraId="786DB5F5" w14:textId="77777777" w:rsidR="009E097F" w:rsidRPr="001B3ACE" w:rsidRDefault="009E097F" w:rsidP="000C0250"/>
    <w:p w14:paraId="23EA6421" w14:textId="77777777" w:rsidR="006D54AF" w:rsidRPr="001B3ACE" w:rsidRDefault="009E097F" w:rsidP="008B5612">
      <w:pPr>
        <w:pStyle w:val="Header"/>
        <w:tabs>
          <w:tab w:val="clear" w:pos="720"/>
          <w:tab w:val="clear" w:pos="1440"/>
          <w:tab w:val="clear" w:pos="4320"/>
          <w:tab w:val="clear" w:pos="8640"/>
        </w:tabs>
      </w:pPr>
      <w:r w:rsidRPr="001B3ACE">
        <w:rPr>
          <w:rFonts w:ascii="Times New Roman" w:hAnsi="Times New Roman"/>
          <w:szCs w:val="24"/>
        </w:rPr>
        <w:t>The Contractor shall decommission facilities as</w:t>
      </w:r>
      <w:r w:rsidRPr="001B3ACE">
        <w:rPr>
          <w:rFonts w:ascii="Times New Roman" w:hAnsi="Times New Roman"/>
        </w:rPr>
        <w:t xml:space="preserve"> necessary, and restore the site.  The Contractor shall remove any temporary facilities and implement erosion control measures such as seeding, mulching, sodding, and erosion control fabrics; restore roads, structures, and utilities; and plant trees, shrubbery, grasses, and other vegetation.  The Contractor shall document and report on activities and train Government personnel to perform required maintenance, as requested.</w:t>
      </w:r>
      <w:r w:rsidR="00F36772" w:rsidRPr="001B3ACE">
        <w:rPr>
          <w:rFonts w:ascii="Times New Roman" w:hAnsi="Times New Roman"/>
        </w:rPr>
        <w:t xml:space="preserve"> </w:t>
      </w:r>
    </w:p>
    <w:p w14:paraId="720FFDA8" w14:textId="77777777" w:rsidR="006D54AF" w:rsidRPr="009906F7" w:rsidRDefault="006D54AF" w:rsidP="000C0250"/>
    <w:p w14:paraId="6A8314A8" w14:textId="77777777" w:rsidR="00065D3D" w:rsidRDefault="000C0250" w:rsidP="000C0250">
      <w:pPr>
        <w:rPr>
          <w:rStyle w:val="NAM"/>
          <w:b/>
          <w:lang w:val="fr-FR"/>
        </w:rPr>
      </w:pPr>
      <w:r>
        <w:rPr>
          <w:rStyle w:val="NAM"/>
          <w:b/>
          <w:lang w:val="fr-FR"/>
        </w:rPr>
        <w:t>6.0</w:t>
      </w:r>
      <w:r>
        <w:rPr>
          <w:rStyle w:val="NAM"/>
          <w:b/>
          <w:lang w:val="fr-FR"/>
        </w:rPr>
        <w:tab/>
      </w:r>
      <w:r w:rsidR="0049735C" w:rsidRPr="009906F7">
        <w:rPr>
          <w:rStyle w:val="NAM"/>
          <w:b/>
          <w:lang w:val="fr-FR"/>
        </w:rPr>
        <w:t>CONSTRUCTION DOCUMENT PREPA</w:t>
      </w:r>
      <w:r w:rsidR="00065D3D" w:rsidRPr="009906F7">
        <w:rPr>
          <w:rStyle w:val="NAM"/>
          <w:b/>
          <w:lang w:val="fr-FR"/>
        </w:rPr>
        <w:t>RATION.</w:t>
      </w:r>
    </w:p>
    <w:p w14:paraId="41BC7056" w14:textId="77777777" w:rsidR="00846648" w:rsidRPr="009906F7" w:rsidRDefault="00846648" w:rsidP="000C0250">
      <w:pPr>
        <w:rPr>
          <w:b/>
        </w:rPr>
      </w:pPr>
    </w:p>
    <w:p w14:paraId="752E5E05" w14:textId="77777777" w:rsidR="00295558" w:rsidRDefault="0050461E" w:rsidP="00846648">
      <w:pPr>
        <w:pStyle w:val="PR1"/>
        <w:numPr>
          <w:ilvl w:val="0"/>
          <w:numId w:val="0"/>
        </w:numPr>
        <w:spacing w:before="0"/>
        <w:rPr>
          <w:sz w:val="24"/>
          <w:szCs w:val="24"/>
        </w:rPr>
      </w:pPr>
      <w:r w:rsidRPr="00846648">
        <w:rPr>
          <w:sz w:val="24"/>
          <w:szCs w:val="24"/>
        </w:rPr>
        <w:t>6.</w:t>
      </w:r>
      <w:r w:rsidR="00260C3B">
        <w:rPr>
          <w:sz w:val="24"/>
          <w:szCs w:val="24"/>
        </w:rPr>
        <w:t>1</w:t>
      </w:r>
      <w:r w:rsidRPr="00846648">
        <w:rPr>
          <w:sz w:val="24"/>
          <w:szCs w:val="24"/>
        </w:rPr>
        <w:t xml:space="preserve">  </w:t>
      </w:r>
      <w:r w:rsidR="00A1312A" w:rsidRPr="00846648">
        <w:rPr>
          <w:sz w:val="24"/>
          <w:szCs w:val="24"/>
        </w:rPr>
        <w:t>Real Property Documentation</w:t>
      </w:r>
      <w:r w:rsidR="00525FB6" w:rsidRPr="00846648">
        <w:rPr>
          <w:sz w:val="24"/>
          <w:szCs w:val="24"/>
        </w:rPr>
        <w:t>:</w:t>
      </w:r>
    </w:p>
    <w:p w14:paraId="0ED9CA4C" w14:textId="77777777" w:rsidR="00295558" w:rsidRDefault="00295558" w:rsidP="00846648">
      <w:pPr>
        <w:pStyle w:val="PR1"/>
        <w:numPr>
          <w:ilvl w:val="0"/>
          <w:numId w:val="0"/>
        </w:numPr>
        <w:spacing w:before="0"/>
        <w:rPr>
          <w:sz w:val="24"/>
          <w:szCs w:val="24"/>
        </w:rPr>
      </w:pPr>
    </w:p>
    <w:p w14:paraId="54328F6A" w14:textId="77777777" w:rsidR="00065D3D" w:rsidRDefault="00260C3B" w:rsidP="00A21B8C">
      <w:pPr>
        <w:pStyle w:val="PR1"/>
        <w:numPr>
          <w:ilvl w:val="0"/>
          <w:numId w:val="0"/>
        </w:numPr>
        <w:spacing w:before="0"/>
        <w:ind w:left="720"/>
        <w:jc w:val="left"/>
        <w:rPr>
          <w:sz w:val="24"/>
          <w:szCs w:val="24"/>
        </w:rPr>
      </w:pPr>
      <w:r>
        <w:rPr>
          <w:sz w:val="24"/>
          <w:szCs w:val="24"/>
        </w:rPr>
        <w:t>6.1</w:t>
      </w:r>
      <w:r w:rsidR="00295558">
        <w:rPr>
          <w:sz w:val="24"/>
          <w:szCs w:val="24"/>
        </w:rPr>
        <w:t>.1</w:t>
      </w:r>
      <w:r w:rsidR="00A1312A" w:rsidRPr="00846648">
        <w:rPr>
          <w:sz w:val="24"/>
          <w:szCs w:val="24"/>
        </w:rPr>
        <w:t xml:space="preserve"> </w:t>
      </w:r>
      <w:r w:rsidR="00C25AFC">
        <w:rPr>
          <w:sz w:val="24"/>
          <w:szCs w:val="24"/>
        </w:rPr>
        <w:t>The contractor</w:t>
      </w:r>
      <w:r w:rsidR="00525FB6" w:rsidRPr="00846648">
        <w:rPr>
          <w:sz w:val="24"/>
          <w:szCs w:val="24"/>
        </w:rPr>
        <w:t xml:space="preserve"> </w:t>
      </w:r>
      <w:r w:rsidR="00C25AFC">
        <w:rPr>
          <w:sz w:val="24"/>
          <w:szCs w:val="24"/>
        </w:rPr>
        <w:t>shall</w:t>
      </w:r>
      <w:r w:rsidR="00525FB6" w:rsidRPr="00846648">
        <w:rPr>
          <w:sz w:val="24"/>
          <w:szCs w:val="24"/>
        </w:rPr>
        <w:t xml:space="preserve"> prepare Real Property Data utilizing the DD</w:t>
      </w:r>
      <w:r w:rsidR="00C25AFC">
        <w:rPr>
          <w:sz w:val="24"/>
          <w:szCs w:val="24"/>
        </w:rPr>
        <w:t xml:space="preserve"> Form 1354</w:t>
      </w:r>
      <w:r w:rsidR="00525FB6" w:rsidRPr="00846648">
        <w:rPr>
          <w:sz w:val="24"/>
          <w:szCs w:val="24"/>
        </w:rPr>
        <w:t xml:space="preserve">. </w:t>
      </w:r>
      <w:r>
        <w:rPr>
          <w:sz w:val="24"/>
          <w:szCs w:val="24"/>
        </w:rPr>
        <w:t xml:space="preserve"> An I</w:t>
      </w:r>
      <w:r w:rsidR="00A21B8C">
        <w:rPr>
          <w:sz w:val="24"/>
          <w:szCs w:val="24"/>
        </w:rPr>
        <w:t xml:space="preserve">nterim DD Form </w:t>
      </w:r>
      <w:r w:rsidR="00E57B6A" w:rsidRPr="004D32A6">
        <w:rPr>
          <w:sz w:val="24"/>
          <w:szCs w:val="24"/>
        </w:rPr>
        <w:t>1354 is required to be submitted by the contractor</w:t>
      </w:r>
      <w:r w:rsidR="007712CD">
        <w:rPr>
          <w:sz w:val="24"/>
          <w:szCs w:val="24"/>
        </w:rPr>
        <w:t xml:space="preserve"> at 80% completion but not later than </w:t>
      </w:r>
      <w:r>
        <w:rPr>
          <w:sz w:val="24"/>
          <w:szCs w:val="24"/>
        </w:rPr>
        <w:t>90</w:t>
      </w:r>
      <w:r w:rsidR="00E57B6A" w:rsidRPr="004D32A6">
        <w:rPr>
          <w:sz w:val="24"/>
          <w:szCs w:val="24"/>
        </w:rPr>
        <w:t xml:space="preserve"> days prior to pre-final inspection. </w:t>
      </w:r>
      <w:r w:rsidR="00C25AFC">
        <w:rPr>
          <w:sz w:val="24"/>
          <w:szCs w:val="24"/>
        </w:rPr>
        <w:t>To assist the contractor the</w:t>
      </w:r>
      <w:r w:rsidR="00E57B6A" w:rsidRPr="004D32A6">
        <w:rPr>
          <w:sz w:val="24"/>
          <w:szCs w:val="24"/>
        </w:rPr>
        <w:t xml:space="preserve"> CE PM</w:t>
      </w:r>
      <w:r w:rsidR="009C41C2" w:rsidRPr="004D32A6">
        <w:rPr>
          <w:sz w:val="24"/>
          <w:szCs w:val="24"/>
        </w:rPr>
        <w:t xml:space="preserve"> </w:t>
      </w:r>
      <w:r w:rsidR="00E57B6A" w:rsidRPr="004D32A6">
        <w:rPr>
          <w:sz w:val="24"/>
          <w:szCs w:val="24"/>
        </w:rPr>
        <w:t xml:space="preserve">will provide </w:t>
      </w:r>
      <w:r w:rsidR="00C25AFC">
        <w:rPr>
          <w:sz w:val="24"/>
          <w:szCs w:val="24"/>
        </w:rPr>
        <w:t>c</w:t>
      </w:r>
      <w:r w:rsidR="00E57B6A" w:rsidRPr="004D32A6">
        <w:rPr>
          <w:sz w:val="24"/>
          <w:szCs w:val="24"/>
        </w:rPr>
        <w:t xml:space="preserve">orresponding </w:t>
      </w:r>
      <w:r w:rsidR="00C25AFC">
        <w:rPr>
          <w:sz w:val="24"/>
          <w:szCs w:val="24"/>
        </w:rPr>
        <w:t xml:space="preserve">facility numbers, RPUID and </w:t>
      </w:r>
      <w:r w:rsidR="00E57B6A" w:rsidRPr="004D32A6">
        <w:rPr>
          <w:sz w:val="24"/>
          <w:szCs w:val="24"/>
        </w:rPr>
        <w:t xml:space="preserve">category codes </w:t>
      </w:r>
      <w:r w:rsidR="00C25AFC">
        <w:rPr>
          <w:sz w:val="24"/>
          <w:szCs w:val="24"/>
        </w:rPr>
        <w:t>for DD 1354 line items</w:t>
      </w:r>
      <w:r w:rsidR="00E57B6A" w:rsidRPr="004D32A6">
        <w:rPr>
          <w:sz w:val="24"/>
          <w:szCs w:val="24"/>
        </w:rPr>
        <w:t>.</w:t>
      </w:r>
      <w:r w:rsidR="00B66782" w:rsidRPr="004D32A6">
        <w:rPr>
          <w:sz w:val="24"/>
          <w:szCs w:val="24"/>
        </w:rPr>
        <w:t xml:space="preserve"> The contractor shall furnish the required </w:t>
      </w:r>
      <w:r>
        <w:rPr>
          <w:sz w:val="24"/>
          <w:szCs w:val="24"/>
        </w:rPr>
        <w:t xml:space="preserve">quantities and </w:t>
      </w:r>
      <w:r w:rsidR="00B66782" w:rsidRPr="004D32A6">
        <w:rPr>
          <w:sz w:val="24"/>
          <w:szCs w:val="24"/>
        </w:rPr>
        <w:t>costs for each of the category codes as identified by the CE PM.</w:t>
      </w:r>
      <w:r w:rsidR="00A21B8C">
        <w:rPr>
          <w:sz w:val="24"/>
          <w:szCs w:val="24"/>
        </w:rPr>
        <w:t xml:space="preserve">  Beneficial Occupancy will not be granted until the </w:t>
      </w:r>
      <w:r w:rsidR="00C25AFC">
        <w:rPr>
          <w:sz w:val="24"/>
          <w:szCs w:val="24"/>
        </w:rPr>
        <w:t>c</w:t>
      </w:r>
      <w:r w:rsidR="00A21B8C">
        <w:rPr>
          <w:sz w:val="24"/>
          <w:szCs w:val="24"/>
        </w:rPr>
        <w:t xml:space="preserve">ontractor has submitted an acceptable </w:t>
      </w:r>
      <w:r>
        <w:rPr>
          <w:sz w:val="24"/>
          <w:szCs w:val="24"/>
        </w:rPr>
        <w:t xml:space="preserve">Interim </w:t>
      </w:r>
      <w:r w:rsidR="00A21B8C">
        <w:rPr>
          <w:sz w:val="24"/>
          <w:szCs w:val="24"/>
        </w:rPr>
        <w:t>DD Form 1354.</w:t>
      </w:r>
      <w:r>
        <w:rPr>
          <w:sz w:val="24"/>
          <w:szCs w:val="24"/>
        </w:rPr>
        <w:t xml:space="preserve">  The Contractor shall provide a Final DD Form 1354 prior to project closeout and the final progress report being signed by the CE PM and Contracting.</w:t>
      </w:r>
    </w:p>
    <w:p w14:paraId="32B4AC20" w14:textId="77777777" w:rsidR="00295558" w:rsidRDefault="00295558" w:rsidP="00A21B8C">
      <w:pPr>
        <w:pStyle w:val="PR1"/>
        <w:numPr>
          <w:ilvl w:val="0"/>
          <w:numId w:val="0"/>
        </w:numPr>
        <w:spacing w:before="0"/>
        <w:ind w:left="720"/>
        <w:jc w:val="left"/>
        <w:rPr>
          <w:sz w:val="24"/>
          <w:szCs w:val="24"/>
        </w:rPr>
      </w:pPr>
    </w:p>
    <w:p w14:paraId="583C2090" w14:textId="77777777" w:rsidR="00295558" w:rsidRDefault="00260C3B" w:rsidP="00A21B8C">
      <w:pPr>
        <w:pStyle w:val="PR1"/>
        <w:numPr>
          <w:ilvl w:val="0"/>
          <w:numId w:val="0"/>
        </w:numPr>
        <w:spacing w:before="0"/>
        <w:ind w:left="720"/>
        <w:jc w:val="left"/>
        <w:rPr>
          <w:sz w:val="24"/>
          <w:szCs w:val="24"/>
        </w:rPr>
      </w:pPr>
      <w:r>
        <w:rPr>
          <w:sz w:val="24"/>
          <w:szCs w:val="24"/>
        </w:rPr>
        <w:t>6.1</w:t>
      </w:r>
      <w:r w:rsidR="00295558">
        <w:rPr>
          <w:sz w:val="24"/>
          <w:szCs w:val="24"/>
        </w:rPr>
        <w:t xml:space="preserve">.2 Before </w:t>
      </w:r>
      <w:r w:rsidR="00A21B8C">
        <w:rPr>
          <w:sz w:val="24"/>
          <w:szCs w:val="24"/>
        </w:rPr>
        <w:t>B</w:t>
      </w:r>
      <w:r w:rsidR="00295558">
        <w:rPr>
          <w:sz w:val="24"/>
          <w:szCs w:val="24"/>
        </w:rPr>
        <w:t xml:space="preserve">eneficial </w:t>
      </w:r>
      <w:r w:rsidR="00A21B8C">
        <w:rPr>
          <w:sz w:val="24"/>
          <w:szCs w:val="24"/>
        </w:rPr>
        <w:t>O</w:t>
      </w:r>
      <w:r w:rsidR="00295558">
        <w:rPr>
          <w:sz w:val="24"/>
          <w:szCs w:val="24"/>
        </w:rPr>
        <w:t>ccupancy</w:t>
      </w:r>
      <w:r w:rsidR="00A21B8C">
        <w:rPr>
          <w:sz w:val="24"/>
          <w:szCs w:val="24"/>
        </w:rPr>
        <w:t xml:space="preserve"> </w:t>
      </w:r>
      <w:r w:rsidR="00295558">
        <w:rPr>
          <w:sz w:val="24"/>
          <w:szCs w:val="24"/>
        </w:rPr>
        <w:t xml:space="preserve">the contractor shall provide detailed information of real property assets of all the building systems as required by the attached Builder Input </w:t>
      </w:r>
      <w:r w:rsidR="00C25AFC">
        <w:rPr>
          <w:sz w:val="24"/>
          <w:szCs w:val="24"/>
        </w:rPr>
        <w:t>Sheet</w:t>
      </w:r>
      <w:r w:rsidR="00295558">
        <w:rPr>
          <w:sz w:val="24"/>
          <w:szCs w:val="24"/>
        </w:rPr>
        <w:t>.</w:t>
      </w:r>
    </w:p>
    <w:p w14:paraId="15BA2575" w14:textId="77777777" w:rsidR="00295558" w:rsidRPr="004D32A6" w:rsidRDefault="00295558" w:rsidP="00295558">
      <w:pPr>
        <w:pStyle w:val="PR1"/>
        <w:numPr>
          <w:ilvl w:val="0"/>
          <w:numId w:val="0"/>
        </w:numPr>
        <w:spacing w:before="0"/>
        <w:ind w:left="720"/>
        <w:rPr>
          <w:sz w:val="24"/>
          <w:szCs w:val="24"/>
        </w:rPr>
      </w:pPr>
    </w:p>
    <w:p w14:paraId="213BB79F" w14:textId="77777777" w:rsidR="0055511C" w:rsidRPr="004E3F1F" w:rsidRDefault="0050461E" w:rsidP="00846648">
      <w:pPr>
        <w:pStyle w:val="ART"/>
        <w:numPr>
          <w:ilvl w:val="0"/>
          <w:numId w:val="0"/>
        </w:numPr>
        <w:spacing w:before="0"/>
        <w:rPr>
          <w:b/>
          <w:i/>
          <w:sz w:val="24"/>
          <w:szCs w:val="24"/>
        </w:rPr>
      </w:pPr>
      <w:r w:rsidRPr="00846648">
        <w:rPr>
          <w:b/>
          <w:sz w:val="24"/>
          <w:szCs w:val="24"/>
        </w:rPr>
        <w:t>7.0</w:t>
      </w:r>
      <w:r w:rsidRPr="00846648">
        <w:rPr>
          <w:b/>
          <w:sz w:val="24"/>
          <w:szCs w:val="24"/>
        </w:rPr>
        <w:tab/>
      </w:r>
      <w:r w:rsidR="00065D3D" w:rsidRPr="00846648">
        <w:rPr>
          <w:b/>
          <w:sz w:val="24"/>
          <w:szCs w:val="24"/>
        </w:rPr>
        <w:t xml:space="preserve">SUBMITTAL </w:t>
      </w:r>
      <w:r w:rsidR="00065D3D" w:rsidRPr="004E3F1F">
        <w:rPr>
          <w:b/>
          <w:sz w:val="24"/>
          <w:szCs w:val="24"/>
        </w:rPr>
        <w:t>REQUIREMENTS</w:t>
      </w:r>
      <w:r w:rsidR="00FD756E" w:rsidRPr="004E3F1F">
        <w:rPr>
          <w:b/>
          <w:sz w:val="24"/>
          <w:szCs w:val="24"/>
        </w:rPr>
        <w:t xml:space="preserve"> </w:t>
      </w:r>
    </w:p>
    <w:p w14:paraId="0B00187F" w14:textId="77777777" w:rsidR="00D75B73" w:rsidRPr="00846648" w:rsidRDefault="00D75B73" w:rsidP="00846648">
      <w:pPr>
        <w:rPr>
          <w:b/>
          <w:i/>
        </w:rPr>
      </w:pPr>
    </w:p>
    <w:p w14:paraId="1DB8696D" w14:textId="77777777" w:rsidR="00CA758D" w:rsidRDefault="00E43525" w:rsidP="00273043">
      <w:pPr>
        <w:pStyle w:val="PR1"/>
        <w:numPr>
          <w:ilvl w:val="0"/>
          <w:numId w:val="0"/>
        </w:numPr>
        <w:spacing w:before="0"/>
        <w:ind w:firstLine="720"/>
        <w:rPr>
          <w:sz w:val="24"/>
          <w:szCs w:val="24"/>
        </w:rPr>
      </w:pPr>
      <w:r w:rsidRPr="00846648">
        <w:rPr>
          <w:sz w:val="24"/>
          <w:szCs w:val="24"/>
        </w:rPr>
        <w:t>7.</w:t>
      </w:r>
      <w:r w:rsidR="00260C3B">
        <w:rPr>
          <w:sz w:val="24"/>
          <w:szCs w:val="24"/>
        </w:rPr>
        <w:t>1</w:t>
      </w:r>
      <w:r w:rsidRPr="00846648">
        <w:rPr>
          <w:sz w:val="24"/>
          <w:szCs w:val="24"/>
        </w:rPr>
        <w:t xml:space="preserve">  </w:t>
      </w:r>
      <w:r w:rsidR="00065D3D" w:rsidRPr="00846648">
        <w:rPr>
          <w:sz w:val="24"/>
          <w:szCs w:val="24"/>
        </w:rPr>
        <w:t>As-built Documents</w:t>
      </w:r>
      <w:r w:rsidRPr="00846648">
        <w:rPr>
          <w:sz w:val="24"/>
          <w:szCs w:val="24"/>
        </w:rPr>
        <w:t>.  Provide the following</w:t>
      </w:r>
      <w:r w:rsidR="00065D3D" w:rsidRPr="00846648">
        <w:rPr>
          <w:sz w:val="24"/>
          <w:szCs w:val="24"/>
        </w:rPr>
        <w:t>:</w:t>
      </w:r>
    </w:p>
    <w:p w14:paraId="46B1314C" w14:textId="77777777" w:rsidR="00846648" w:rsidRPr="00846648" w:rsidRDefault="00846648" w:rsidP="00846648">
      <w:pPr>
        <w:pStyle w:val="PR1"/>
        <w:numPr>
          <w:ilvl w:val="0"/>
          <w:numId w:val="0"/>
        </w:numPr>
        <w:spacing w:before="0"/>
        <w:rPr>
          <w:sz w:val="24"/>
          <w:szCs w:val="24"/>
        </w:rPr>
      </w:pPr>
    </w:p>
    <w:p w14:paraId="16BCFB04" w14:textId="77777777" w:rsidR="00CA758D" w:rsidRDefault="0098375F" w:rsidP="00D0477E">
      <w:pPr>
        <w:pStyle w:val="PR1"/>
        <w:numPr>
          <w:ilvl w:val="0"/>
          <w:numId w:val="0"/>
        </w:numPr>
        <w:spacing w:before="0"/>
        <w:ind w:left="1440"/>
        <w:jc w:val="left"/>
        <w:rPr>
          <w:sz w:val="24"/>
          <w:szCs w:val="24"/>
        </w:rPr>
      </w:pPr>
      <w:r w:rsidRPr="00846648">
        <w:rPr>
          <w:sz w:val="24"/>
          <w:szCs w:val="24"/>
        </w:rPr>
        <w:t>7.</w:t>
      </w:r>
      <w:r w:rsidR="00260C3B">
        <w:rPr>
          <w:sz w:val="24"/>
          <w:szCs w:val="24"/>
        </w:rPr>
        <w:t>1</w:t>
      </w:r>
      <w:r w:rsidRPr="00846648">
        <w:rPr>
          <w:sz w:val="24"/>
          <w:szCs w:val="24"/>
        </w:rPr>
        <w:t>.1 Final</w:t>
      </w:r>
      <w:r w:rsidR="00065D3D" w:rsidRPr="00846648">
        <w:rPr>
          <w:sz w:val="24"/>
          <w:szCs w:val="24"/>
        </w:rPr>
        <w:t xml:space="preserve"> as-built drawings showing the as-built revision date.  Revisions to the approved construction drawings shall be shown using a clouded symbol.</w:t>
      </w:r>
    </w:p>
    <w:p w14:paraId="6AF68A17" w14:textId="77777777" w:rsidR="00CA758D" w:rsidRDefault="0098375F" w:rsidP="00D0477E">
      <w:pPr>
        <w:pStyle w:val="PR1"/>
        <w:numPr>
          <w:ilvl w:val="0"/>
          <w:numId w:val="0"/>
        </w:numPr>
        <w:spacing w:before="0"/>
        <w:ind w:left="720" w:firstLine="720"/>
        <w:rPr>
          <w:sz w:val="24"/>
          <w:szCs w:val="24"/>
        </w:rPr>
      </w:pPr>
      <w:r w:rsidRPr="00846648">
        <w:rPr>
          <w:sz w:val="24"/>
          <w:szCs w:val="24"/>
        </w:rPr>
        <w:lastRenderedPageBreak/>
        <w:t>7.</w:t>
      </w:r>
      <w:r w:rsidR="00260C3B">
        <w:rPr>
          <w:sz w:val="24"/>
          <w:szCs w:val="24"/>
        </w:rPr>
        <w:t>1</w:t>
      </w:r>
      <w:r w:rsidRPr="00846648">
        <w:rPr>
          <w:sz w:val="24"/>
          <w:szCs w:val="24"/>
        </w:rPr>
        <w:t>.2 Final</w:t>
      </w:r>
      <w:r w:rsidR="00065D3D" w:rsidRPr="00846648">
        <w:rPr>
          <w:sz w:val="24"/>
          <w:szCs w:val="24"/>
        </w:rPr>
        <w:t xml:space="preserve"> as-built specifications.</w:t>
      </w:r>
    </w:p>
    <w:p w14:paraId="0F1C72B2" w14:textId="77777777" w:rsidR="00CA758D" w:rsidRDefault="0098375F" w:rsidP="00D0477E">
      <w:pPr>
        <w:pStyle w:val="PR1"/>
        <w:numPr>
          <w:ilvl w:val="0"/>
          <w:numId w:val="0"/>
        </w:numPr>
        <w:spacing w:before="0"/>
        <w:ind w:left="720" w:firstLine="720"/>
        <w:rPr>
          <w:sz w:val="24"/>
          <w:szCs w:val="24"/>
        </w:rPr>
      </w:pPr>
      <w:r w:rsidRPr="00846648">
        <w:rPr>
          <w:sz w:val="24"/>
          <w:szCs w:val="24"/>
        </w:rPr>
        <w:t>7.</w:t>
      </w:r>
      <w:r w:rsidR="00260C3B">
        <w:rPr>
          <w:sz w:val="24"/>
          <w:szCs w:val="24"/>
        </w:rPr>
        <w:t>1</w:t>
      </w:r>
      <w:r w:rsidRPr="00846648">
        <w:rPr>
          <w:sz w:val="24"/>
          <w:szCs w:val="24"/>
        </w:rPr>
        <w:t>.3 Final</w:t>
      </w:r>
      <w:r w:rsidR="00065D3D" w:rsidRPr="00846648">
        <w:rPr>
          <w:sz w:val="24"/>
          <w:szCs w:val="24"/>
        </w:rPr>
        <w:t xml:space="preserve"> DD Form 1354 in compliance with UFC 1-300-08.</w:t>
      </w:r>
    </w:p>
    <w:p w14:paraId="5168BE27" w14:textId="77777777" w:rsidR="00CA758D" w:rsidRPr="004C7523" w:rsidRDefault="0098375F" w:rsidP="00D0477E">
      <w:pPr>
        <w:pStyle w:val="PR1"/>
        <w:numPr>
          <w:ilvl w:val="0"/>
          <w:numId w:val="0"/>
        </w:numPr>
        <w:spacing w:before="0"/>
        <w:ind w:left="720" w:firstLine="720"/>
        <w:rPr>
          <w:sz w:val="24"/>
          <w:szCs w:val="24"/>
        </w:rPr>
      </w:pPr>
      <w:r w:rsidRPr="00846648">
        <w:rPr>
          <w:sz w:val="24"/>
          <w:szCs w:val="24"/>
        </w:rPr>
        <w:t>7.</w:t>
      </w:r>
      <w:r w:rsidR="00260C3B">
        <w:rPr>
          <w:sz w:val="24"/>
          <w:szCs w:val="24"/>
        </w:rPr>
        <w:t>1</w:t>
      </w:r>
      <w:r w:rsidRPr="00846648">
        <w:rPr>
          <w:sz w:val="24"/>
          <w:szCs w:val="24"/>
        </w:rPr>
        <w:t>.4 Final</w:t>
      </w:r>
      <w:r w:rsidR="00065D3D" w:rsidRPr="00846648">
        <w:rPr>
          <w:sz w:val="24"/>
          <w:szCs w:val="24"/>
        </w:rPr>
        <w:t xml:space="preserve"> Shop Drawings</w:t>
      </w:r>
      <w:r w:rsidR="003713C7">
        <w:rPr>
          <w:sz w:val="24"/>
          <w:szCs w:val="24"/>
        </w:rPr>
        <w:t xml:space="preserve"> –</w:t>
      </w:r>
      <w:r w:rsidR="006E7A0C">
        <w:rPr>
          <w:sz w:val="24"/>
          <w:szCs w:val="24"/>
        </w:rPr>
        <w:t>Digital</w:t>
      </w:r>
      <w:r w:rsidR="00F773F4" w:rsidRPr="00273043">
        <w:rPr>
          <w:sz w:val="24"/>
          <w:szCs w:val="24"/>
        </w:rPr>
        <w:t xml:space="preserve"> copies specified in para</w:t>
      </w:r>
      <w:r w:rsidR="00273043">
        <w:rPr>
          <w:sz w:val="24"/>
          <w:szCs w:val="24"/>
        </w:rPr>
        <w:t>.</w:t>
      </w:r>
      <w:r w:rsidR="00F773F4" w:rsidRPr="00273043">
        <w:rPr>
          <w:sz w:val="24"/>
          <w:szCs w:val="24"/>
        </w:rPr>
        <w:t xml:space="preserve"> 7.5.6.</w:t>
      </w:r>
      <w:r w:rsidR="00F773F4" w:rsidRPr="004C7523">
        <w:rPr>
          <w:sz w:val="24"/>
          <w:szCs w:val="24"/>
        </w:rPr>
        <w:t>4</w:t>
      </w:r>
      <w:r w:rsidR="00273043" w:rsidRPr="004C7523">
        <w:rPr>
          <w:sz w:val="24"/>
          <w:szCs w:val="24"/>
        </w:rPr>
        <w:t>.</w:t>
      </w:r>
    </w:p>
    <w:p w14:paraId="3A53AD71" w14:textId="77777777" w:rsidR="00D0477E" w:rsidRPr="00846648" w:rsidRDefault="00D0477E" w:rsidP="00846648">
      <w:pPr>
        <w:pStyle w:val="PR1"/>
        <w:numPr>
          <w:ilvl w:val="0"/>
          <w:numId w:val="0"/>
        </w:numPr>
        <w:spacing w:before="0"/>
        <w:ind w:left="720"/>
        <w:rPr>
          <w:sz w:val="24"/>
          <w:szCs w:val="24"/>
        </w:rPr>
      </w:pPr>
    </w:p>
    <w:p w14:paraId="3731A8A2" w14:textId="77777777" w:rsidR="0049735C" w:rsidRDefault="00273043" w:rsidP="00846648">
      <w:pPr>
        <w:pStyle w:val="PR1"/>
        <w:numPr>
          <w:ilvl w:val="0"/>
          <w:numId w:val="0"/>
        </w:numPr>
        <w:spacing w:before="0"/>
        <w:ind w:left="720"/>
        <w:rPr>
          <w:sz w:val="24"/>
          <w:szCs w:val="24"/>
        </w:rPr>
      </w:pPr>
      <w:r w:rsidRPr="00846648">
        <w:rPr>
          <w:sz w:val="24"/>
          <w:szCs w:val="24"/>
        </w:rPr>
        <w:t>7.</w:t>
      </w:r>
      <w:r w:rsidR="00260C3B">
        <w:rPr>
          <w:sz w:val="24"/>
          <w:szCs w:val="24"/>
        </w:rPr>
        <w:t xml:space="preserve">2 </w:t>
      </w:r>
      <w:r w:rsidRPr="00846648">
        <w:rPr>
          <w:sz w:val="24"/>
          <w:szCs w:val="24"/>
        </w:rPr>
        <w:t xml:space="preserve"> Final</w:t>
      </w:r>
      <w:r w:rsidR="0049735C" w:rsidRPr="00846648">
        <w:rPr>
          <w:sz w:val="24"/>
          <w:szCs w:val="24"/>
        </w:rPr>
        <w:t xml:space="preserve"> Test Reports.</w:t>
      </w:r>
    </w:p>
    <w:p w14:paraId="071F2DDD" w14:textId="77777777" w:rsidR="00D0477E" w:rsidRDefault="00D0477E" w:rsidP="00846648">
      <w:pPr>
        <w:pStyle w:val="PR1"/>
        <w:numPr>
          <w:ilvl w:val="0"/>
          <w:numId w:val="0"/>
        </w:numPr>
        <w:spacing w:before="0"/>
        <w:ind w:left="1440"/>
        <w:rPr>
          <w:sz w:val="24"/>
          <w:szCs w:val="24"/>
        </w:rPr>
      </w:pPr>
    </w:p>
    <w:p w14:paraId="522F370C" w14:textId="77777777" w:rsidR="0049735C" w:rsidRPr="00846648" w:rsidRDefault="00273043" w:rsidP="00846648">
      <w:pPr>
        <w:pStyle w:val="PR1"/>
        <w:numPr>
          <w:ilvl w:val="0"/>
          <w:numId w:val="0"/>
        </w:numPr>
        <w:spacing w:before="0"/>
        <w:ind w:left="1440"/>
        <w:rPr>
          <w:sz w:val="24"/>
          <w:szCs w:val="24"/>
        </w:rPr>
      </w:pPr>
      <w:r w:rsidRPr="00846648">
        <w:rPr>
          <w:sz w:val="24"/>
          <w:szCs w:val="24"/>
        </w:rPr>
        <w:t>7.</w:t>
      </w:r>
      <w:r w:rsidR="00260C3B">
        <w:rPr>
          <w:sz w:val="24"/>
          <w:szCs w:val="24"/>
        </w:rPr>
        <w:t>2.1</w:t>
      </w:r>
      <w:r w:rsidRPr="00846648">
        <w:rPr>
          <w:sz w:val="24"/>
          <w:szCs w:val="24"/>
        </w:rPr>
        <w:t xml:space="preserve"> HVAC</w:t>
      </w:r>
      <w:r w:rsidR="0049735C" w:rsidRPr="00846648">
        <w:rPr>
          <w:sz w:val="24"/>
          <w:szCs w:val="24"/>
        </w:rPr>
        <w:t xml:space="preserve"> Test and Balance Reports</w:t>
      </w:r>
    </w:p>
    <w:p w14:paraId="785FB74D" w14:textId="77777777" w:rsidR="0049735C" w:rsidRPr="004E3F1F" w:rsidRDefault="0098375F" w:rsidP="00846648">
      <w:pPr>
        <w:pStyle w:val="PR1"/>
        <w:numPr>
          <w:ilvl w:val="0"/>
          <w:numId w:val="0"/>
        </w:numPr>
        <w:spacing w:before="0"/>
        <w:ind w:left="1440"/>
        <w:rPr>
          <w:sz w:val="24"/>
          <w:szCs w:val="24"/>
        </w:rPr>
      </w:pPr>
      <w:r w:rsidRPr="00846648">
        <w:rPr>
          <w:sz w:val="24"/>
          <w:szCs w:val="24"/>
        </w:rPr>
        <w:t>7.</w:t>
      </w:r>
      <w:r w:rsidR="00260C3B">
        <w:rPr>
          <w:sz w:val="24"/>
          <w:szCs w:val="24"/>
        </w:rPr>
        <w:t>2.2</w:t>
      </w:r>
      <w:r w:rsidRPr="00846648">
        <w:rPr>
          <w:sz w:val="24"/>
          <w:szCs w:val="24"/>
        </w:rPr>
        <w:t xml:space="preserve"> Commissioning</w:t>
      </w:r>
      <w:r w:rsidR="0049735C" w:rsidRPr="00846648">
        <w:rPr>
          <w:sz w:val="24"/>
          <w:szCs w:val="24"/>
        </w:rPr>
        <w:t xml:space="preserve"> </w:t>
      </w:r>
      <w:r w:rsidR="0049735C" w:rsidRPr="00273043">
        <w:rPr>
          <w:sz w:val="24"/>
          <w:szCs w:val="24"/>
        </w:rPr>
        <w:t>Reports</w:t>
      </w:r>
    </w:p>
    <w:p w14:paraId="0B07ED0D" w14:textId="77777777" w:rsidR="0049735C" w:rsidRPr="004E3F1F" w:rsidRDefault="0098375F" w:rsidP="00846648">
      <w:pPr>
        <w:pStyle w:val="PR1"/>
        <w:numPr>
          <w:ilvl w:val="0"/>
          <w:numId w:val="0"/>
        </w:numPr>
        <w:spacing w:before="0"/>
        <w:ind w:left="1440"/>
        <w:rPr>
          <w:sz w:val="24"/>
          <w:szCs w:val="24"/>
        </w:rPr>
      </w:pPr>
      <w:r w:rsidRPr="004E3F1F">
        <w:rPr>
          <w:sz w:val="24"/>
          <w:szCs w:val="24"/>
        </w:rPr>
        <w:t>7.</w:t>
      </w:r>
      <w:r w:rsidR="00260C3B">
        <w:rPr>
          <w:sz w:val="24"/>
          <w:szCs w:val="24"/>
        </w:rPr>
        <w:t>2.3</w:t>
      </w:r>
      <w:r w:rsidRPr="004E3F1F">
        <w:rPr>
          <w:sz w:val="24"/>
          <w:szCs w:val="24"/>
        </w:rPr>
        <w:t xml:space="preserve"> Fire</w:t>
      </w:r>
      <w:r w:rsidR="0049735C" w:rsidRPr="004E3F1F">
        <w:rPr>
          <w:sz w:val="24"/>
          <w:szCs w:val="24"/>
        </w:rPr>
        <w:t xml:space="preserve"> Sprinkler Tests.</w:t>
      </w:r>
    </w:p>
    <w:p w14:paraId="4A1DCABD" w14:textId="77777777" w:rsidR="00846648" w:rsidRPr="004E3F1F" w:rsidRDefault="00846648" w:rsidP="00846648">
      <w:pPr>
        <w:pStyle w:val="PR1"/>
        <w:numPr>
          <w:ilvl w:val="0"/>
          <w:numId w:val="0"/>
        </w:numPr>
        <w:spacing w:before="0"/>
        <w:ind w:left="1440"/>
        <w:rPr>
          <w:sz w:val="24"/>
          <w:szCs w:val="24"/>
        </w:rPr>
      </w:pPr>
    </w:p>
    <w:p w14:paraId="73F78548" w14:textId="77777777" w:rsidR="00CA758D" w:rsidRPr="0098375F" w:rsidRDefault="0098375F" w:rsidP="00932EFC">
      <w:pPr>
        <w:pStyle w:val="PR1"/>
        <w:numPr>
          <w:ilvl w:val="0"/>
          <w:numId w:val="0"/>
        </w:numPr>
        <w:spacing w:before="0"/>
        <w:ind w:firstLine="720"/>
        <w:jc w:val="left"/>
        <w:rPr>
          <w:sz w:val="24"/>
          <w:szCs w:val="24"/>
        </w:rPr>
      </w:pPr>
      <w:r w:rsidRPr="0098375F">
        <w:rPr>
          <w:sz w:val="24"/>
          <w:szCs w:val="24"/>
        </w:rPr>
        <w:t>7.</w:t>
      </w:r>
      <w:r w:rsidR="00260C3B">
        <w:rPr>
          <w:sz w:val="24"/>
          <w:szCs w:val="24"/>
        </w:rPr>
        <w:t xml:space="preserve">3 </w:t>
      </w:r>
      <w:r w:rsidRPr="0098375F">
        <w:rPr>
          <w:sz w:val="24"/>
          <w:szCs w:val="24"/>
        </w:rPr>
        <w:t xml:space="preserve"> As</w:t>
      </w:r>
      <w:r w:rsidR="00065D3D" w:rsidRPr="0098375F">
        <w:rPr>
          <w:sz w:val="24"/>
          <w:szCs w:val="24"/>
        </w:rPr>
        <w:t>-built Reproduction Requirements.</w:t>
      </w:r>
    </w:p>
    <w:p w14:paraId="79C10613" w14:textId="77777777" w:rsidR="00846648" w:rsidRPr="00846648" w:rsidRDefault="00846648" w:rsidP="00932EFC">
      <w:pPr>
        <w:pStyle w:val="PR1"/>
        <w:numPr>
          <w:ilvl w:val="0"/>
          <w:numId w:val="0"/>
        </w:numPr>
        <w:spacing w:before="0"/>
        <w:ind w:firstLine="720"/>
        <w:jc w:val="left"/>
        <w:rPr>
          <w:sz w:val="24"/>
          <w:szCs w:val="24"/>
        </w:rPr>
      </w:pPr>
    </w:p>
    <w:p w14:paraId="7D130EE5" w14:textId="77777777" w:rsidR="00CA758D" w:rsidRPr="00846648" w:rsidRDefault="0098375F" w:rsidP="00932EFC">
      <w:pPr>
        <w:pStyle w:val="PR1"/>
        <w:numPr>
          <w:ilvl w:val="0"/>
          <w:numId w:val="0"/>
        </w:numPr>
        <w:spacing w:before="0"/>
        <w:ind w:left="1440"/>
        <w:jc w:val="left"/>
        <w:rPr>
          <w:sz w:val="24"/>
          <w:szCs w:val="24"/>
        </w:rPr>
      </w:pPr>
      <w:r w:rsidRPr="00846648">
        <w:rPr>
          <w:sz w:val="24"/>
          <w:szCs w:val="24"/>
        </w:rPr>
        <w:t>7.</w:t>
      </w:r>
      <w:r w:rsidR="00260C3B">
        <w:rPr>
          <w:sz w:val="24"/>
          <w:szCs w:val="24"/>
        </w:rPr>
        <w:t>3</w:t>
      </w:r>
      <w:r w:rsidRPr="00846648">
        <w:rPr>
          <w:sz w:val="24"/>
          <w:szCs w:val="24"/>
        </w:rPr>
        <w:t>.1 As</w:t>
      </w:r>
      <w:r w:rsidR="00065D3D" w:rsidRPr="00846648">
        <w:rPr>
          <w:sz w:val="24"/>
          <w:szCs w:val="24"/>
        </w:rPr>
        <w:t>-built Drawings:  One 22” X 34”</w:t>
      </w:r>
      <w:r w:rsidR="003713C7">
        <w:rPr>
          <w:sz w:val="24"/>
          <w:szCs w:val="24"/>
        </w:rPr>
        <w:t xml:space="preserve"> </w:t>
      </w:r>
      <w:r w:rsidR="00065D3D" w:rsidRPr="00846648">
        <w:rPr>
          <w:sz w:val="24"/>
          <w:szCs w:val="24"/>
        </w:rPr>
        <w:t xml:space="preserve">set </w:t>
      </w:r>
      <w:r w:rsidR="003736DE" w:rsidRPr="00846648">
        <w:rPr>
          <w:sz w:val="24"/>
          <w:szCs w:val="24"/>
        </w:rPr>
        <w:t>bound together</w:t>
      </w:r>
      <w:r w:rsidR="00065D3D" w:rsidRPr="00846648">
        <w:rPr>
          <w:sz w:val="24"/>
          <w:szCs w:val="24"/>
        </w:rPr>
        <w:t xml:space="preserve"> copy </w:t>
      </w:r>
      <w:r>
        <w:rPr>
          <w:sz w:val="24"/>
          <w:szCs w:val="24"/>
        </w:rPr>
        <w:t xml:space="preserve">of </w:t>
      </w:r>
      <w:r w:rsidR="00246230">
        <w:rPr>
          <w:sz w:val="24"/>
          <w:szCs w:val="24"/>
        </w:rPr>
        <w:t>site</w:t>
      </w:r>
      <w:r w:rsidR="003713C7">
        <w:rPr>
          <w:sz w:val="24"/>
          <w:szCs w:val="24"/>
        </w:rPr>
        <w:t xml:space="preserve"> trailer</w:t>
      </w:r>
      <w:r w:rsidR="00065D3D" w:rsidRPr="00846648">
        <w:rPr>
          <w:sz w:val="24"/>
          <w:szCs w:val="24"/>
        </w:rPr>
        <w:t xml:space="preserve"> </w:t>
      </w:r>
      <w:r w:rsidR="004D32A6">
        <w:rPr>
          <w:sz w:val="24"/>
          <w:szCs w:val="24"/>
        </w:rPr>
        <w:t xml:space="preserve">detailed </w:t>
      </w:r>
      <w:r w:rsidR="004D32A6" w:rsidRPr="00846648">
        <w:rPr>
          <w:sz w:val="24"/>
          <w:szCs w:val="24"/>
        </w:rPr>
        <w:t>construction</w:t>
      </w:r>
      <w:r w:rsidR="00065D3D" w:rsidRPr="00846648">
        <w:rPr>
          <w:sz w:val="24"/>
          <w:szCs w:val="24"/>
        </w:rPr>
        <w:t xml:space="preserve"> redlines.</w:t>
      </w:r>
    </w:p>
    <w:p w14:paraId="5F2F5B1B" w14:textId="77777777" w:rsidR="0098375F" w:rsidRDefault="0098375F" w:rsidP="00932EFC">
      <w:pPr>
        <w:pStyle w:val="PR1"/>
        <w:numPr>
          <w:ilvl w:val="0"/>
          <w:numId w:val="0"/>
        </w:numPr>
        <w:spacing w:before="0"/>
        <w:ind w:left="1440"/>
        <w:jc w:val="left"/>
        <w:rPr>
          <w:sz w:val="24"/>
          <w:szCs w:val="24"/>
        </w:rPr>
      </w:pPr>
      <w:r w:rsidRPr="00846648">
        <w:rPr>
          <w:sz w:val="24"/>
          <w:szCs w:val="24"/>
        </w:rPr>
        <w:t>7.</w:t>
      </w:r>
      <w:r w:rsidR="00260C3B">
        <w:rPr>
          <w:sz w:val="24"/>
          <w:szCs w:val="24"/>
        </w:rPr>
        <w:t>3</w:t>
      </w:r>
      <w:r w:rsidRPr="00846648">
        <w:rPr>
          <w:sz w:val="24"/>
          <w:szCs w:val="24"/>
        </w:rPr>
        <w:t>.2 As</w:t>
      </w:r>
      <w:r w:rsidR="00065D3D" w:rsidRPr="00846648">
        <w:rPr>
          <w:sz w:val="24"/>
          <w:szCs w:val="24"/>
        </w:rPr>
        <w:t xml:space="preserve">-built Drawings:  </w:t>
      </w:r>
      <w:r w:rsidR="003342DC">
        <w:rPr>
          <w:sz w:val="24"/>
          <w:szCs w:val="24"/>
        </w:rPr>
        <w:t xml:space="preserve">One (1) </w:t>
      </w:r>
      <w:r w:rsidR="006E7A0C">
        <w:rPr>
          <w:sz w:val="24"/>
          <w:szCs w:val="24"/>
        </w:rPr>
        <w:t>compact disc</w:t>
      </w:r>
      <w:r w:rsidR="003342DC">
        <w:rPr>
          <w:sz w:val="24"/>
          <w:szCs w:val="24"/>
        </w:rPr>
        <w:t xml:space="preserve"> of all</w:t>
      </w:r>
      <w:r w:rsidR="00065D3D" w:rsidRPr="00846648">
        <w:rPr>
          <w:sz w:val="24"/>
          <w:szCs w:val="24"/>
        </w:rPr>
        <w:t xml:space="preserve"> </w:t>
      </w:r>
      <w:r w:rsidR="003342DC">
        <w:rPr>
          <w:sz w:val="24"/>
          <w:szCs w:val="24"/>
        </w:rPr>
        <w:t>digital</w:t>
      </w:r>
      <w:r w:rsidR="00065D3D" w:rsidRPr="00846648">
        <w:rPr>
          <w:sz w:val="24"/>
          <w:szCs w:val="24"/>
        </w:rPr>
        <w:t xml:space="preserve"> drawing file</w:t>
      </w:r>
      <w:r w:rsidR="003342DC">
        <w:rPr>
          <w:sz w:val="24"/>
          <w:szCs w:val="24"/>
        </w:rPr>
        <w:t>s</w:t>
      </w:r>
      <w:r w:rsidR="00065D3D" w:rsidRPr="00846648">
        <w:rPr>
          <w:sz w:val="24"/>
          <w:szCs w:val="24"/>
        </w:rPr>
        <w:t xml:space="preserve"> in </w:t>
      </w:r>
      <w:r w:rsidR="00246230">
        <w:rPr>
          <w:sz w:val="24"/>
          <w:szCs w:val="24"/>
        </w:rPr>
        <w:t xml:space="preserve">bound </w:t>
      </w:r>
      <w:r w:rsidR="00065D3D" w:rsidRPr="00846648">
        <w:rPr>
          <w:sz w:val="24"/>
          <w:szCs w:val="24"/>
        </w:rPr>
        <w:t>AutoCAD (</w:t>
      </w:r>
      <w:proofErr w:type="spellStart"/>
      <w:r w:rsidR="00065D3D" w:rsidRPr="00846648">
        <w:rPr>
          <w:sz w:val="24"/>
          <w:szCs w:val="24"/>
        </w:rPr>
        <w:t>dwg</w:t>
      </w:r>
      <w:proofErr w:type="spellEnd"/>
      <w:r w:rsidR="00065D3D" w:rsidRPr="0098375F">
        <w:rPr>
          <w:sz w:val="24"/>
          <w:szCs w:val="24"/>
        </w:rPr>
        <w:t>)</w:t>
      </w:r>
      <w:r w:rsidR="003342DC">
        <w:rPr>
          <w:sz w:val="24"/>
          <w:szCs w:val="24"/>
        </w:rPr>
        <w:t xml:space="preserve"> format</w:t>
      </w:r>
      <w:r w:rsidR="00065D3D" w:rsidRPr="0098375F">
        <w:rPr>
          <w:sz w:val="24"/>
          <w:szCs w:val="24"/>
        </w:rPr>
        <w:t xml:space="preserve"> </w:t>
      </w:r>
      <w:r w:rsidR="003342DC">
        <w:rPr>
          <w:sz w:val="24"/>
          <w:szCs w:val="24"/>
        </w:rPr>
        <w:t>including</w:t>
      </w:r>
      <w:r w:rsidR="00F773F4" w:rsidRPr="0098375F">
        <w:rPr>
          <w:sz w:val="24"/>
          <w:szCs w:val="24"/>
        </w:rPr>
        <w:t xml:space="preserve"> </w:t>
      </w:r>
      <w:r w:rsidR="003342DC">
        <w:rPr>
          <w:sz w:val="24"/>
          <w:szCs w:val="24"/>
        </w:rPr>
        <w:t xml:space="preserve">one (1) file of the complete drawing set in </w:t>
      </w:r>
      <w:r w:rsidR="00F773F4" w:rsidRPr="0098375F">
        <w:rPr>
          <w:sz w:val="24"/>
          <w:szCs w:val="24"/>
        </w:rPr>
        <w:t xml:space="preserve">pdf </w:t>
      </w:r>
      <w:r w:rsidR="00065D3D" w:rsidRPr="0098375F">
        <w:rPr>
          <w:sz w:val="24"/>
          <w:szCs w:val="24"/>
        </w:rPr>
        <w:t>format</w:t>
      </w:r>
      <w:r w:rsidR="003342DC">
        <w:rPr>
          <w:sz w:val="24"/>
          <w:szCs w:val="24"/>
        </w:rPr>
        <w:t xml:space="preserve">.  </w:t>
      </w:r>
      <w:r w:rsidR="00065D3D" w:rsidRPr="00846648">
        <w:rPr>
          <w:sz w:val="24"/>
          <w:szCs w:val="24"/>
        </w:rPr>
        <w:t>AutoCAD Files must be fully editable and match the drawings submitted.  Partial files, files with missing attachments or layers or files formatted as read only or protected will not be accepted</w:t>
      </w:r>
      <w:r>
        <w:rPr>
          <w:sz w:val="24"/>
          <w:szCs w:val="24"/>
        </w:rPr>
        <w:t xml:space="preserve">. </w:t>
      </w:r>
    </w:p>
    <w:p w14:paraId="36C6F4A6" w14:textId="77777777" w:rsidR="00CA758D" w:rsidRPr="00846648" w:rsidRDefault="0098375F" w:rsidP="00932EFC">
      <w:pPr>
        <w:pStyle w:val="PR1"/>
        <w:numPr>
          <w:ilvl w:val="0"/>
          <w:numId w:val="0"/>
        </w:numPr>
        <w:spacing w:before="0"/>
        <w:ind w:left="1440"/>
        <w:jc w:val="left"/>
        <w:rPr>
          <w:sz w:val="24"/>
          <w:szCs w:val="24"/>
        </w:rPr>
      </w:pPr>
      <w:r w:rsidRPr="00846648">
        <w:rPr>
          <w:sz w:val="24"/>
          <w:szCs w:val="24"/>
        </w:rPr>
        <w:t>7.</w:t>
      </w:r>
      <w:r w:rsidR="00260C3B">
        <w:rPr>
          <w:sz w:val="24"/>
          <w:szCs w:val="24"/>
        </w:rPr>
        <w:t>3</w:t>
      </w:r>
      <w:r w:rsidRPr="00846648">
        <w:rPr>
          <w:sz w:val="24"/>
          <w:szCs w:val="24"/>
        </w:rPr>
        <w:t>.3 Specifications</w:t>
      </w:r>
      <w:r w:rsidR="00065D3D" w:rsidRPr="00846648">
        <w:rPr>
          <w:sz w:val="24"/>
          <w:szCs w:val="24"/>
        </w:rPr>
        <w:t xml:space="preserve">:  One (1) set of revised specifications in Microsoft Word format on </w:t>
      </w:r>
      <w:r w:rsidR="006E7A0C">
        <w:rPr>
          <w:sz w:val="24"/>
          <w:szCs w:val="24"/>
        </w:rPr>
        <w:t>compact disc</w:t>
      </w:r>
      <w:r w:rsidR="00065D3D" w:rsidRPr="00846648">
        <w:rPr>
          <w:sz w:val="24"/>
          <w:szCs w:val="24"/>
        </w:rPr>
        <w:t>.</w:t>
      </w:r>
    </w:p>
    <w:p w14:paraId="09A455FB" w14:textId="77777777" w:rsidR="0098375F" w:rsidRPr="004E3F1F" w:rsidRDefault="0098375F" w:rsidP="00932EFC">
      <w:pPr>
        <w:pStyle w:val="PR1"/>
        <w:numPr>
          <w:ilvl w:val="0"/>
          <w:numId w:val="0"/>
        </w:numPr>
        <w:spacing w:before="0"/>
        <w:ind w:left="1440"/>
        <w:jc w:val="left"/>
        <w:rPr>
          <w:b/>
          <w:i/>
          <w:sz w:val="24"/>
          <w:szCs w:val="24"/>
        </w:rPr>
      </w:pPr>
      <w:r w:rsidRPr="00846648">
        <w:rPr>
          <w:sz w:val="24"/>
          <w:szCs w:val="24"/>
        </w:rPr>
        <w:t>7.</w:t>
      </w:r>
      <w:r w:rsidR="00260C3B">
        <w:rPr>
          <w:sz w:val="24"/>
          <w:szCs w:val="24"/>
        </w:rPr>
        <w:t>3</w:t>
      </w:r>
      <w:r w:rsidRPr="00846648">
        <w:rPr>
          <w:sz w:val="24"/>
          <w:szCs w:val="24"/>
        </w:rPr>
        <w:t>.4 As</w:t>
      </w:r>
      <w:r w:rsidR="00065D3D" w:rsidRPr="00846648">
        <w:rPr>
          <w:sz w:val="24"/>
          <w:szCs w:val="24"/>
        </w:rPr>
        <w:t xml:space="preserve">-built Shop Drawings:  One </w:t>
      </w:r>
      <w:r w:rsidR="006E7A0C">
        <w:rPr>
          <w:sz w:val="24"/>
          <w:szCs w:val="24"/>
        </w:rPr>
        <w:t>digital</w:t>
      </w:r>
      <w:r w:rsidR="00065D3D" w:rsidRPr="00846648">
        <w:rPr>
          <w:sz w:val="24"/>
          <w:szCs w:val="24"/>
        </w:rPr>
        <w:t xml:space="preserve"> copy of structural steel and fire suppression shop drawings in AutoCAD (</w:t>
      </w:r>
      <w:proofErr w:type="spellStart"/>
      <w:r w:rsidR="00065D3D" w:rsidRPr="00846648">
        <w:rPr>
          <w:sz w:val="24"/>
          <w:szCs w:val="24"/>
        </w:rPr>
        <w:t>dwg</w:t>
      </w:r>
      <w:proofErr w:type="spellEnd"/>
      <w:r w:rsidR="00065D3D" w:rsidRPr="0098375F">
        <w:rPr>
          <w:sz w:val="24"/>
          <w:szCs w:val="24"/>
        </w:rPr>
        <w:t>)</w:t>
      </w:r>
      <w:r w:rsidR="00931C46" w:rsidRPr="0098375F">
        <w:rPr>
          <w:sz w:val="24"/>
          <w:szCs w:val="24"/>
        </w:rPr>
        <w:t xml:space="preserve"> and pdf </w:t>
      </w:r>
      <w:r w:rsidR="00931C46" w:rsidRPr="004E3F1F">
        <w:rPr>
          <w:sz w:val="24"/>
          <w:szCs w:val="24"/>
        </w:rPr>
        <w:t>format</w:t>
      </w:r>
      <w:r w:rsidR="006E7A0C">
        <w:rPr>
          <w:sz w:val="24"/>
          <w:szCs w:val="24"/>
        </w:rPr>
        <w:t>s</w:t>
      </w:r>
      <w:r w:rsidR="003736DE" w:rsidRPr="004E3F1F">
        <w:rPr>
          <w:b/>
          <w:i/>
          <w:sz w:val="24"/>
          <w:szCs w:val="24"/>
        </w:rPr>
        <w:t>.</w:t>
      </w:r>
    </w:p>
    <w:p w14:paraId="00833137" w14:textId="77777777" w:rsidR="00583204" w:rsidRDefault="004D32A6" w:rsidP="00932EFC">
      <w:pPr>
        <w:pStyle w:val="PR1"/>
        <w:numPr>
          <w:ilvl w:val="0"/>
          <w:numId w:val="0"/>
        </w:numPr>
        <w:spacing w:before="0"/>
        <w:ind w:left="1440"/>
        <w:jc w:val="left"/>
        <w:rPr>
          <w:sz w:val="24"/>
          <w:szCs w:val="24"/>
        </w:rPr>
      </w:pPr>
      <w:r w:rsidRPr="00846648">
        <w:rPr>
          <w:sz w:val="24"/>
          <w:szCs w:val="24"/>
        </w:rPr>
        <w:t>7.</w:t>
      </w:r>
      <w:r w:rsidR="00260C3B">
        <w:rPr>
          <w:sz w:val="24"/>
          <w:szCs w:val="24"/>
        </w:rPr>
        <w:t>3</w:t>
      </w:r>
      <w:r w:rsidRPr="00846648">
        <w:rPr>
          <w:sz w:val="24"/>
          <w:szCs w:val="24"/>
        </w:rPr>
        <w:t>.5 DD</w:t>
      </w:r>
      <w:r w:rsidR="00583204" w:rsidRPr="00846648">
        <w:rPr>
          <w:sz w:val="24"/>
          <w:szCs w:val="24"/>
        </w:rPr>
        <w:t xml:space="preserve"> Form 1354:  One </w:t>
      </w:r>
      <w:r w:rsidR="006E7A0C">
        <w:rPr>
          <w:sz w:val="24"/>
          <w:szCs w:val="24"/>
        </w:rPr>
        <w:t>digital</w:t>
      </w:r>
      <w:r w:rsidR="00583204" w:rsidRPr="00846648">
        <w:rPr>
          <w:sz w:val="24"/>
          <w:szCs w:val="24"/>
        </w:rPr>
        <w:t xml:space="preserve"> copy and one (1) hard copy.</w:t>
      </w:r>
    </w:p>
    <w:p w14:paraId="4403B2D8" w14:textId="77777777" w:rsidR="00846648" w:rsidRPr="00846648" w:rsidRDefault="00846648" w:rsidP="00846648">
      <w:pPr>
        <w:pStyle w:val="PR1"/>
        <w:numPr>
          <w:ilvl w:val="0"/>
          <w:numId w:val="0"/>
        </w:numPr>
        <w:spacing w:before="0"/>
        <w:ind w:left="1440"/>
        <w:rPr>
          <w:sz w:val="24"/>
          <w:szCs w:val="24"/>
        </w:rPr>
      </w:pPr>
    </w:p>
    <w:p w14:paraId="5CF0D439" w14:textId="77777777" w:rsidR="00AB2D17" w:rsidRPr="004E3F1F" w:rsidRDefault="0098375F" w:rsidP="00846648">
      <w:pPr>
        <w:pStyle w:val="PR1"/>
        <w:numPr>
          <w:ilvl w:val="0"/>
          <w:numId w:val="0"/>
        </w:numPr>
        <w:spacing w:before="0"/>
        <w:jc w:val="left"/>
        <w:outlineLvl w:val="9"/>
        <w:rPr>
          <w:b/>
          <w:i/>
          <w:strike/>
          <w:sz w:val="24"/>
          <w:szCs w:val="24"/>
        </w:rPr>
      </w:pPr>
      <w:r w:rsidRPr="00846648">
        <w:rPr>
          <w:sz w:val="24"/>
          <w:szCs w:val="24"/>
        </w:rPr>
        <w:t>7.6 Equipment</w:t>
      </w:r>
      <w:r w:rsidR="00065D3D" w:rsidRPr="00846648">
        <w:rPr>
          <w:sz w:val="24"/>
          <w:szCs w:val="24"/>
        </w:rPr>
        <w:t xml:space="preserve"> submittals.  Provide two copies and contain sufficient literature, catalog cuts, brochures, etc., to show compliance with the contract specifications and plans. </w:t>
      </w:r>
      <w:r w:rsidR="00931C46" w:rsidRPr="0098375F">
        <w:rPr>
          <w:sz w:val="24"/>
          <w:szCs w:val="24"/>
        </w:rPr>
        <w:t xml:space="preserve">Submit with standard AF form 3000, dated, signed and identify by individual specification section the item submitting for. This should correlate to the submittal registrar at project inception. Incomplete AF3000 or sloppy documentation of submittal items </w:t>
      </w:r>
      <w:r w:rsidR="00F17199">
        <w:rPr>
          <w:sz w:val="24"/>
          <w:szCs w:val="24"/>
        </w:rPr>
        <w:t>shall</w:t>
      </w:r>
      <w:r w:rsidR="00931C46" w:rsidRPr="0098375F">
        <w:rPr>
          <w:sz w:val="24"/>
          <w:szCs w:val="24"/>
        </w:rPr>
        <w:t xml:space="preserve"> be rejected and </w:t>
      </w:r>
      <w:r w:rsidR="00F17199">
        <w:rPr>
          <w:sz w:val="24"/>
          <w:szCs w:val="24"/>
        </w:rPr>
        <w:t xml:space="preserve">will </w:t>
      </w:r>
      <w:r w:rsidR="00931C46" w:rsidRPr="0098375F">
        <w:rPr>
          <w:sz w:val="24"/>
          <w:szCs w:val="24"/>
        </w:rPr>
        <w:t>have to be re-submitted</w:t>
      </w:r>
      <w:r w:rsidR="00F17199">
        <w:rPr>
          <w:sz w:val="24"/>
          <w:szCs w:val="24"/>
        </w:rPr>
        <w:t xml:space="preserve">.  </w:t>
      </w:r>
      <w:r w:rsidR="00065D3D" w:rsidRPr="00846648">
        <w:rPr>
          <w:sz w:val="24"/>
          <w:szCs w:val="24"/>
        </w:rPr>
        <w:t xml:space="preserve">Items of related equipment or materials shall be submitted at one time.  Each copy shall be in a separate binder.  </w:t>
      </w:r>
      <w:r w:rsidR="00065D3D" w:rsidRPr="00931C46">
        <w:rPr>
          <w:sz w:val="24"/>
          <w:szCs w:val="24"/>
          <w:u w:val="single"/>
        </w:rPr>
        <w:t>Mark all submittals to show choices and applicable options</w:t>
      </w:r>
      <w:r w:rsidR="00065D3D" w:rsidRPr="00846648">
        <w:rPr>
          <w:sz w:val="24"/>
          <w:szCs w:val="24"/>
        </w:rPr>
        <w:t>.  Equipment submittals shall be given to the Project Manager as soon as possible, but in no case shall submittals exceed</w:t>
      </w:r>
      <w:r>
        <w:rPr>
          <w:sz w:val="24"/>
          <w:szCs w:val="24"/>
        </w:rPr>
        <w:t xml:space="preserve"> twenty one</w:t>
      </w:r>
      <w:r w:rsidR="00065D3D" w:rsidRPr="00846648">
        <w:rPr>
          <w:sz w:val="24"/>
          <w:szCs w:val="24"/>
        </w:rPr>
        <w:t xml:space="preserve"> (</w:t>
      </w:r>
      <w:r>
        <w:rPr>
          <w:sz w:val="24"/>
          <w:szCs w:val="24"/>
        </w:rPr>
        <w:t>21</w:t>
      </w:r>
      <w:r w:rsidR="00065D3D" w:rsidRPr="004C7523">
        <w:rPr>
          <w:sz w:val="24"/>
          <w:szCs w:val="24"/>
        </w:rPr>
        <w:t>)</w:t>
      </w:r>
      <w:r w:rsidR="00931C46" w:rsidRPr="004C7523">
        <w:rPr>
          <w:sz w:val="24"/>
          <w:szCs w:val="24"/>
        </w:rPr>
        <w:t xml:space="preserve"> </w:t>
      </w:r>
      <w:r w:rsidR="00065D3D" w:rsidRPr="004C7523">
        <w:rPr>
          <w:sz w:val="24"/>
          <w:szCs w:val="24"/>
        </w:rPr>
        <w:t>d</w:t>
      </w:r>
      <w:r w:rsidR="00065D3D" w:rsidRPr="00846648">
        <w:rPr>
          <w:sz w:val="24"/>
          <w:szCs w:val="24"/>
        </w:rPr>
        <w:t>ays after the</w:t>
      </w:r>
      <w:r w:rsidR="004C5417" w:rsidRPr="00846648">
        <w:rPr>
          <w:sz w:val="24"/>
          <w:szCs w:val="24"/>
        </w:rPr>
        <w:t xml:space="preserve"> construction start</w:t>
      </w:r>
      <w:r w:rsidR="00065D3D" w:rsidRPr="00846648">
        <w:rPr>
          <w:sz w:val="24"/>
          <w:szCs w:val="24"/>
        </w:rPr>
        <w:t xml:space="preserve"> date.  No payments will be authorized for materials or work, which</w:t>
      </w:r>
      <w:r>
        <w:rPr>
          <w:sz w:val="24"/>
          <w:szCs w:val="24"/>
        </w:rPr>
        <w:t xml:space="preserve"> do not have approved submittal </w:t>
      </w:r>
      <w:r w:rsidRPr="004E3F1F">
        <w:rPr>
          <w:sz w:val="24"/>
          <w:szCs w:val="24"/>
        </w:rPr>
        <w:t>requirements</w:t>
      </w:r>
      <w:r w:rsidR="00065D3D" w:rsidRPr="004E3F1F">
        <w:rPr>
          <w:sz w:val="24"/>
          <w:szCs w:val="24"/>
        </w:rPr>
        <w:t>.</w:t>
      </w:r>
      <w:r w:rsidR="00931C46" w:rsidRPr="004E3F1F">
        <w:rPr>
          <w:sz w:val="24"/>
          <w:szCs w:val="24"/>
        </w:rPr>
        <w:t xml:space="preserve"> </w:t>
      </w:r>
    </w:p>
    <w:p w14:paraId="1E0A6627" w14:textId="77777777" w:rsidR="00846648" w:rsidRPr="00846648" w:rsidRDefault="00846648" w:rsidP="00846648">
      <w:pPr>
        <w:pStyle w:val="PR1"/>
        <w:numPr>
          <w:ilvl w:val="0"/>
          <w:numId w:val="0"/>
        </w:numPr>
        <w:spacing w:before="0"/>
        <w:jc w:val="left"/>
        <w:outlineLvl w:val="9"/>
        <w:rPr>
          <w:sz w:val="24"/>
          <w:szCs w:val="24"/>
        </w:rPr>
      </w:pPr>
    </w:p>
    <w:p w14:paraId="0FFD98AC" w14:textId="77777777" w:rsidR="00AB2D17" w:rsidRDefault="0098375F" w:rsidP="00846648">
      <w:pPr>
        <w:pStyle w:val="PR1"/>
        <w:numPr>
          <w:ilvl w:val="0"/>
          <w:numId w:val="0"/>
        </w:numPr>
        <w:spacing w:before="0"/>
        <w:ind w:left="720"/>
        <w:jc w:val="left"/>
        <w:outlineLvl w:val="9"/>
        <w:rPr>
          <w:sz w:val="24"/>
          <w:szCs w:val="24"/>
        </w:rPr>
      </w:pPr>
      <w:r w:rsidRPr="00846648">
        <w:rPr>
          <w:sz w:val="24"/>
          <w:szCs w:val="24"/>
        </w:rPr>
        <w:t>7.6.1 The</w:t>
      </w:r>
      <w:r w:rsidR="00065D3D" w:rsidRPr="00846648">
        <w:rPr>
          <w:sz w:val="24"/>
          <w:szCs w:val="24"/>
        </w:rPr>
        <w:t xml:space="preserve"> government will within 14 calendar days return a minimum of one copy of the submittal marked to indicate approval or disapproval</w:t>
      </w:r>
      <w:r w:rsidR="00931C46">
        <w:rPr>
          <w:sz w:val="24"/>
          <w:szCs w:val="24"/>
        </w:rPr>
        <w:t xml:space="preserve"> </w:t>
      </w:r>
      <w:r w:rsidR="00931C46" w:rsidRPr="0098375F">
        <w:rPr>
          <w:sz w:val="24"/>
          <w:szCs w:val="24"/>
        </w:rPr>
        <w:t>or approved as noted</w:t>
      </w:r>
      <w:r w:rsidR="00065D3D" w:rsidRPr="0098375F">
        <w:rPr>
          <w:sz w:val="24"/>
          <w:szCs w:val="24"/>
        </w:rPr>
        <w:t>.</w:t>
      </w:r>
      <w:r w:rsidR="00932EFC">
        <w:rPr>
          <w:b/>
          <w:i/>
          <w:color w:val="FF0000"/>
          <w:sz w:val="24"/>
          <w:szCs w:val="24"/>
        </w:rPr>
        <w:t xml:space="preserve"> </w:t>
      </w:r>
      <w:r w:rsidR="00065D3D" w:rsidRPr="00846648">
        <w:rPr>
          <w:sz w:val="24"/>
          <w:szCs w:val="24"/>
        </w:rPr>
        <w:t>The Contractor shall make any corrections indicated on the submittals.  If the Contractor considers any correction to constitute a change to the contract drawings or specifications, written notice will be given to the Contracting Officer.  Disapproved items will require resubmission for approval within 14 calendar days of Contractor’s receipt.  The Contractor will not be allowed to claim for time because of disapproved submittals.</w:t>
      </w:r>
    </w:p>
    <w:p w14:paraId="0ED6C24C" w14:textId="77777777" w:rsidR="00846648" w:rsidRPr="00846648" w:rsidRDefault="00846648" w:rsidP="00846648">
      <w:pPr>
        <w:pStyle w:val="PR1"/>
        <w:numPr>
          <w:ilvl w:val="0"/>
          <w:numId w:val="0"/>
        </w:numPr>
        <w:spacing w:before="0"/>
        <w:ind w:left="720"/>
        <w:jc w:val="left"/>
        <w:outlineLvl w:val="9"/>
        <w:rPr>
          <w:sz w:val="24"/>
          <w:szCs w:val="24"/>
        </w:rPr>
      </w:pPr>
    </w:p>
    <w:p w14:paraId="5FE89FD8" w14:textId="77777777" w:rsidR="00F17199" w:rsidRDefault="0098375F" w:rsidP="00846648">
      <w:pPr>
        <w:pStyle w:val="PR1"/>
        <w:numPr>
          <w:ilvl w:val="0"/>
          <w:numId w:val="0"/>
        </w:numPr>
        <w:spacing w:before="0"/>
        <w:ind w:left="720"/>
        <w:jc w:val="left"/>
        <w:outlineLvl w:val="9"/>
        <w:rPr>
          <w:sz w:val="24"/>
          <w:szCs w:val="24"/>
        </w:rPr>
      </w:pPr>
      <w:r w:rsidRPr="00846648">
        <w:rPr>
          <w:sz w:val="24"/>
          <w:szCs w:val="24"/>
        </w:rPr>
        <w:t>7.6.2 Submittals</w:t>
      </w:r>
      <w:r w:rsidR="00065D3D" w:rsidRPr="00846648">
        <w:rPr>
          <w:sz w:val="24"/>
          <w:szCs w:val="24"/>
        </w:rPr>
        <w:t xml:space="preserve"> approved by the Air Force shall not relieve the Contractor from responsibility for complying with the requirements of this contract (See FAR 52.236-5).  </w:t>
      </w:r>
      <w:r w:rsidR="00065D3D" w:rsidRPr="00846648">
        <w:rPr>
          <w:sz w:val="24"/>
          <w:szCs w:val="24"/>
        </w:rPr>
        <w:lastRenderedPageBreak/>
        <w:t xml:space="preserve">No substitutions for approved items, which meet contract requirements, will be allowed without approval of the Contracting Officer.  If submittals show variations from the contract requirements, the Contractor shall describe such variations in writing at the time of </w:t>
      </w:r>
      <w:r w:rsidR="007C5CD1" w:rsidRPr="00846648">
        <w:rPr>
          <w:sz w:val="24"/>
          <w:szCs w:val="24"/>
        </w:rPr>
        <w:t>submissio</w:t>
      </w:r>
      <w:r w:rsidR="007C5CD1">
        <w:rPr>
          <w:sz w:val="24"/>
          <w:szCs w:val="24"/>
        </w:rPr>
        <w:t>n</w:t>
      </w:r>
      <w:r w:rsidR="00065D3D" w:rsidRPr="00846648">
        <w:rPr>
          <w:sz w:val="24"/>
          <w:szCs w:val="24"/>
        </w:rPr>
        <w:t>.</w:t>
      </w:r>
    </w:p>
    <w:sectPr w:rsidR="00F17199" w:rsidSect="00011B9D">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1B9ECC" w14:textId="77777777" w:rsidR="00260C3B" w:rsidRDefault="00260C3B">
      <w:r>
        <w:separator/>
      </w:r>
    </w:p>
  </w:endnote>
  <w:endnote w:type="continuationSeparator" w:id="0">
    <w:p w14:paraId="64A7EF3E" w14:textId="77777777" w:rsidR="00260C3B" w:rsidRDefault="00260C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imesNewRoman,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Courier Std">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1E1717" w14:textId="77777777" w:rsidR="00260C3B" w:rsidRPr="00625FBD" w:rsidRDefault="00260C3B" w:rsidP="00625F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68BEB9" w14:textId="77777777" w:rsidR="00260C3B" w:rsidRDefault="00260C3B">
      <w:r>
        <w:separator/>
      </w:r>
    </w:p>
  </w:footnote>
  <w:footnote w:type="continuationSeparator" w:id="0">
    <w:p w14:paraId="2569923B" w14:textId="77777777" w:rsidR="00260C3B" w:rsidRDefault="00260C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25319B" w14:textId="77777777" w:rsidR="00260C3B" w:rsidRPr="00625FBD" w:rsidRDefault="00260C3B" w:rsidP="00625F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1B6659A2"/>
    <w:lvl w:ilvl="0">
      <w:start w:val="1"/>
      <w:numFmt w:val="decimal"/>
      <w:pStyle w:val="PRT"/>
      <w:suff w:val="nothing"/>
      <w:lvlText w:val="PART %1 - "/>
      <w:lvlJc w:val="left"/>
      <w:pPr>
        <w:ind w:left="0" w:firstLine="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numFmt w:val="decimal"/>
      <w:pStyle w:val="SUT"/>
      <w:suff w:val="nothing"/>
      <w:lvlText w:val="SCHEDULE %2 - "/>
      <w:lvlJc w:val="left"/>
      <w:pPr>
        <w:ind w:left="0" w:firstLine="0"/>
      </w:pPr>
      <w:rPr>
        <w:rFonts w:hint="default"/>
      </w:rPr>
    </w:lvl>
    <w:lvl w:ilvl="2">
      <w:numFmt w:val="decimal"/>
      <w:pStyle w:val="DST"/>
      <w:suff w:val="nothing"/>
      <w:lvlText w:val="PRODUCT DATA SHEET %3 - "/>
      <w:lvlJc w:val="left"/>
      <w:pPr>
        <w:ind w:left="0" w:firstLine="0"/>
      </w:pPr>
      <w:rPr>
        <w:rFonts w:hint="default"/>
      </w:rPr>
    </w:lvl>
    <w:lvl w:ilvl="3">
      <w:start w:val="1"/>
      <w:numFmt w:val="decimal"/>
      <w:pStyle w:val="ART"/>
      <w:lvlText w:val="%1.%4"/>
      <w:lvlJc w:val="left"/>
      <w:pPr>
        <w:tabs>
          <w:tab w:val="num" w:pos="864"/>
        </w:tabs>
        <w:ind w:left="864" w:hanging="864"/>
      </w:pPr>
      <w:rPr>
        <w:rFonts w:hint="default"/>
      </w:rPr>
    </w:lvl>
    <w:lvl w:ilvl="4">
      <w:start w:val="1"/>
      <w:numFmt w:val="upperLetter"/>
      <w:pStyle w:val="PR1"/>
      <w:lvlText w:val="%5."/>
      <w:lvlJc w:val="left"/>
      <w:pPr>
        <w:tabs>
          <w:tab w:val="num" w:pos="864"/>
        </w:tabs>
        <w:ind w:left="864" w:hanging="576"/>
      </w:pPr>
      <w:rPr>
        <w:rFonts w:hint="default"/>
        <w:b w:val="0"/>
        <w:color w:val="auto"/>
      </w:rPr>
    </w:lvl>
    <w:lvl w:ilvl="5">
      <w:start w:val="1"/>
      <w:numFmt w:val="decimal"/>
      <w:pStyle w:val="PR2"/>
      <w:lvlText w:val="%6."/>
      <w:lvlJc w:val="left"/>
      <w:pPr>
        <w:tabs>
          <w:tab w:val="num" w:pos="1440"/>
        </w:tabs>
        <w:ind w:left="1440" w:hanging="576"/>
      </w:pPr>
      <w:rPr>
        <w:rFonts w:hint="default"/>
      </w:rPr>
    </w:lvl>
    <w:lvl w:ilvl="6">
      <w:start w:val="1"/>
      <w:numFmt w:val="lowerLetter"/>
      <w:pStyle w:val="PRT"/>
      <w:lvlText w:val="%7."/>
      <w:lvlJc w:val="left"/>
      <w:pPr>
        <w:tabs>
          <w:tab w:val="num" w:pos="2016"/>
        </w:tabs>
        <w:ind w:left="2016" w:hanging="576"/>
      </w:pPr>
      <w:rPr>
        <w:rFonts w:hint="default"/>
      </w:rPr>
    </w:lvl>
    <w:lvl w:ilvl="7">
      <w:start w:val="1"/>
      <w:numFmt w:val="decimal"/>
      <w:pStyle w:val="ART"/>
      <w:lvlText w:val="%8)"/>
      <w:lvlJc w:val="left"/>
      <w:pPr>
        <w:tabs>
          <w:tab w:val="num" w:pos="2592"/>
        </w:tabs>
        <w:ind w:left="2592" w:hanging="576"/>
      </w:pPr>
      <w:rPr>
        <w:rFonts w:hint="default"/>
      </w:rPr>
    </w:lvl>
    <w:lvl w:ilvl="8">
      <w:start w:val="1"/>
      <w:numFmt w:val="lowerLetter"/>
      <w:pStyle w:val="PR1"/>
      <w:lvlText w:val="%9)"/>
      <w:lvlJc w:val="left"/>
      <w:pPr>
        <w:tabs>
          <w:tab w:val="num" w:pos="3168"/>
        </w:tabs>
        <w:ind w:left="3168" w:hanging="576"/>
      </w:pPr>
      <w:rPr>
        <w:rFonts w:hint="default"/>
      </w:rPr>
    </w:lvl>
  </w:abstractNum>
  <w:abstractNum w:abstractNumId="1" w15:restartNumberingAfterBreak="0">
    <w:nsid w:val="0FB5574E"/>
    <w:multiLevelType w:val="multilevel"/>
    <w:tmpl w:val="75A22D24"/>
    <w:lvl w:ilvl="0">
      <w:start w:val="4"/>
      <w:numFmt w:val="decimal"/>
      <w:lvlText w:val="%1"/>
      <w:lvlJc w:val="left"/>
      <w:pPr>
        <w:tabs>
          <w:tab w:val="num" w:pos="360"/>
        </w:tabs>
        <w:ind w:left="360" w:hanging="360"/>
      </w:pPr>
      <w:rPr>
        <w:rFonts w:hint="default"/>
        <w:b/>
      </w:rPr>
    </w:lvl>
    <w:lvl w:ilvl="1">
      <w:start w:val="2"/>
      <w:numFmt w:val="decimal"/>
      <w:lvlText w:val="%1.%2"/>
      <w:lvlJc w:val="left"/>
      <w:pPr>
        <w:tabs>
          <w:tab w:val="num" w:pos="1008"/>
        </w:tabs>
        <w:ind w:left="1008" w:hanging="360"/>
      </w:pPr>
      <w:rPr>
        <w:rFonts w:hint="default"/>
        <w:b w:val="0"/>
        <w:i w:val="0"/>
      </w:rPr>
    </w:lvl>
    <w:lvl w:ilvl="2">
      <w:start w:val="1"/>
      <w:numFmt w:val="decimal"/>
      <w:lvlText w:val="%1.%2.%3"/>
      <w:lvlJc w:val="left"/>
      <w:pPr>
        <w:tabs>
          <w:tab w:val="num" w:pos="1620"/>
        </w:tabs>
        <w:ind w:left="1620" w:hanging="720"/>
      </w:pPr>
      <w:rPr>
        <w:rFonts w:hint="default"/>
        <w:b w:val="0"/>
        <w:i w:val="0"/>
      </w:rPr>
    </w:lvl>
    <w:lvl w:ilvl="3">
      <w:start w:val="1"/>
      <w:numFmt w:val="decimal"/>
      <w:lvlText w:val="%1.%2.%3.%4"/>
      <w:lvlJc w:val="left"/>
      <w:pPr>
        <w:tabs>
          <w:tab w:val="num" w:pos="2664"/>
        </w:tabs>
        <w:ind w:left="2664" w:hanging="720"/>
      </w:pPr>
      <w:rPr>
        <w:rFonts w:hint="default"/>
        <w:b w:val="0"/>
        <w:i w:val="0"/>
      </w:rPr>
    </w:lvl>
    <w:lvl w:ilvl="4">
      <w:start w:val="1"/>
      <w:numFmt w:val="decimal"/>
      <w:lvlText w:val="%1.%2.%3.%4.%5"/>
      <w:lvlJc w:val="left"/>
      <w:pPr>
        <w:tabs>
          <w:tab w:val="num" w:pos="3672"/>
        </w:tabs>
        <w:ind w:left="3672" w:hanging="1080"/>
      </w:pPr>
      <w:rPr>
        <w:rFonts w:hint="default"/>
        <w:b w:val="0"/>
      </w:rPr>
    </w:lvl>
    <w:lvl w:ilvl="5">
      <w:start w:val="1"/>
      <w:numFmt w:val="decimal"/>
      <w:lvlText w:val="%1.%2.%3.%4.%5.%6"/>
      <w:lvlJc w:val="left"/>
      <w:pPr>
        <w:tabs>
          <w:tab w:val="num" w:pos="4320"/>
        </w:tabs>
        <w:ind w:left="4320" w:hanging="1080"/>
      </w:pPr>
      <w:rPr>
        <w:rFonts w:hint="default"/>
        <w:b/>
      </w:rPr>
    </w:lvl>
    <w:lvl w:ilvl="6">
      <w:start w:val="1"/>
      <w:numFmt w:val="decimal"/>
      <w:lvlText w:val="%1.%2.%3.%4.%5.%6.%7"/>
      <w:lvlJc w:val="left"/>
      <w:pPr>
        <w:tabs>
          <w:tab w:val="num" w:pos="5328"/>
        </w:tabs>
        <w:ind w:left="5328" w:hanging="1440"/>
      </w:pPr>
      <w:rPr>
        <w:rFonts w:hint="default"/>
        <w:b/>
      </w:rPr>
    </w:lvl>
    <w:lvl w:ilvl="7">
      <w:start w:val="1"/>
      <w:numFmt w:val="decimal"/>
      <w:lvlText w:val="%1.%2.%3.%4.%5.%6.%7.%8"/>
      <w:lvlJc w:val="left"/>
      <w:pPr>
        <w:tabs>
          <w:tab w:val="num" w:pos="5976"/>
        </w:tabs>
        <w:ind w:left="5976" w:hanging="1440"/>
      </w:pPr>
      <w:rPr>
        <w:rFonts w:hint="default"/>
        <w:b/>
      </w:rPr>
    </w:lvl>
    <w:lvl w:ilvl="8">
      <w:start w:val="1"/>
      <w:numFmt w:val="decimal"/>
      <w:lvlText w:val="%1.%2.%3.%4.%5.%6.%7.%8.%9"/>
      <w:lvlJc w:val="left"/>
      <w:pPr>
        <w:tabs>
          <w:tab w:val="num" w:pos="6984"/>
        </w:tabs>
        <w:ind w:left="6984" w:hanging="1800"/>
      </w:pPr>
      <w:rPr>
        <w:rFonts w:hint="default"/>
        <w:b/>
      </w:rPr>
    </w:lvl>
  </w:abstractNum>
  <w:abstractNum w:abstractNumId="2" w15:restartNumberingAfterBreak="0">
    <w:nsid w:val="1161704C"/>
    <w:multiLevelType w:val="multilevel"/>
    <w:tmpl w:val="796CB46C"/>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i w:val="0"/>
        <w:color w:val="auto"/>
      </w:rPr>
    </w:lvl>
    <w:lvl w:ilvl="2">
      <w:start w:val="1"/>
      <w:numFmt w:val="decimal"/>
      <w:lvlText w:val="%1.%2.%3"/>
      <w:lvlJc w:val="left"/>
      <w:pPr>
        <w:tabs>
          <w:tab w:val="num" w:pos="1224"/>
        </w:tabs>
        <w:ind w:left="1224" w:hanging="504"/>
      </w:pPr>
      <w:rPr>
        <w:rFonts w:hint="default"/>
        <w:b w:val="0"/>
        <w:i w:val="0"/>
        <w:sz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15:restartNumberingAfterBreak="0">
    <w:nsid w:val="1E927977"/>
    <w:multiLevelType w:val="hybridMultilevel"/>
    <w:tmpl w:val="E6D64CFA"/>
    <w:lvl w:ilvl="0" w:tplc="07DA8C9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FB4017F"/>
    <w:multiLevelType w:val="hybridMultilevel"/>
    <w:tmpl w:val="08702936"/>
    <w:lvl w:ilvl="0" w:tplc="80B29BA4">
      <w:numFmt w:val="bullet"/>
      <w:lvlText w:val=""/>
      <w:lvlJc w:val="left"/>
      <w:pPr>
        <w:ind w:left="1285" w:hanging="360"/>
      </w:pPr>
      <w:rPr>
        <w:rFonts w:ascii="Symbol" w:eastAsia="Symbol" w:hAnsi="Symbol" w:cs="Symbol" w:hint="default"/>
        <w:w w:val="99"/>
        <w:sz w:val="20"/>
        <w:szCs w:val="20"/>
      </w:rPr>
    </w:lvl>
    <w:lvl w:ilvl="1" w:tplc="735ABBA8">
      <w:numFmt w:val="bullet"/>
      <w:lvlText w:val="•"/>
      <w:lvlJc w:val="left"/>
      <w:pPr>
        <w:ind w:left="2296" w:hanging="360"/>
      </w:pPr>
      <w:rPr>
        <w:rFonts w:hint="default"/>
      </w:rPr>
    </w:lvl>
    <w:lvl w:ilvl="2" w:tplc="9D486200">
      <w:numFmt w:val="bullet"/>
      <w:lvlText w:val="•"/>
      <w:lvlJc w:val="left"/>
      <w:pPr>
        <w:ind w:left="3312" w:hanging="360"/>
      </w:pPr>
      <w:rPr>
        <w:rFonts w:hint="default"/>
      </w:rPr>
    </w:lvl>
    <w:lvl w:ilvl="3" w:tplc="0AFCDB80">
      <w:numFmt w:val="bullet"/>
      <w:lvlText w:val="•"/>
      <w:lvlJc w:val="left"/>
      <w:pPr>
        <w:ind w:left="4328" w:hanging="360"/>
      </w:pPr>
      <w:rPr>
        <w:rFonts w:hint="default"/>
      </w:rPr>
    </w:lvl>
    <w:lvl w:ilvl="4" w:tplc="6E52CF72">
      <w:numFmt w:val="bullet"/>
      <w:lvlText w:val="•"/>
      <w:lvlJc w:val="left"/>
      <w:pPr>
        <w:ind w:left="5344" w:hanging="360"/>
      </w:pPr>
      <w:rPr>
        <w:rFonts w:hint="default"/>
      </w:rPr>
    </w:lvl>
    <w:lvl w:ilvl="5" w:tplc="FE2C6CD4">
      <w:numFmt w:val="bullet"/>
      <w:lvlText w:val="•"/>
      <w:lvlJc w:val="left"/>
      <w:pPr>
        <w:ind w:left="6360" w:hanging="360"/>
      </w:pPr>
      <w:rPr>
        <w:rFonts w:hint="default"/>
      </w:rPr>
    </w:lvl>
    <w:lvl w:ilvl="6" w:tplc="82264F82">
      <w:numFmt w:val="bullet"/>
      <w:lvlText w:val="•"/>
      <w:lvlJc w:val="left"/>
      <w:pPr>
        <w:ind w:left="7376" w:hanging="360"/>
      </w:pPr>
      <w:rPr>
        <w:rFonts w:hint="default"/>
      </w:rPr>
    </w:lvl>
    <w:lvl w:ilvl="7" w:tplc="A7AE349A">
      <w:numFmt w:val="bullet"/>
      <w:lvlText w:val="•"/>
      <w:lvlJc w:val="left"/>
      <w:pPr>
        <w:ind w:left="8392" w:hanging="360"/>
      </w:pPr>
      <w:rPr>
        <w:rFonts w:hint="default"/>
      </w:rPr>
    </w:lvl>
    <w:lvl w:ilvl="8" w:tplc="7018CE56">
      <w:numFmt w:val="bullet"/>
      <w:lvlText w:val="•"/>
      <w:lvlJc w:val="left"/>
      <w:pPr>
        <w:ind w:left="9408" w:hanging="360"/>
      </w:pPr>
      <w:rPr>
        <w:rFonts w:hint="default"/>
      </w:rPr>
    </w:lvl>
  </w:abstractNum>
  <w:abstractNum w:abstractNumId="5" w15:restartNumberingAfterBreak="0">
    <w:nsid w:val="21F43781"/>
    <w:multiLevelType w:val="multilevel"/>
    <w:tmpl w:val="546E7A2A"/>
    <w:lvl w:ilvl="0">
      <w:start w:val="7"/>
      <w:numFmt w:val="decimal"/>
      <w:lvlText w:val="%1"/>
      <w:lvlJc w:val="left"/>
      <w:pPr>
        <w:ind w:left="480" w:hanging="480"/>
      </w:pPr>
      <w:rPr>
        <w:rFonts w:hint="default"/>
      </w:rPr>
    </w:lvl>
    <w:lvl w:ilvl="1">
      <w:start w:val="6"/>
      <w:numFmt w:val="decimal"/>
      <w:lvlText w:val="%1.%2"/>
      <w:lvlJc w:val="left"/>
      <w:pPr>
        <w:ind w:left="1014" w:hanging="480"/>
      </w:pPr>
      <w:rPr>
        <w:rFonts w:hint="default"/>
      </w:rPr>
    </w:lvl>
    <w:lvl w:ilvl="2">
      <w:start w:val="1"/>
      <w:numFmt w:val="decimal"/>
      <w:lvlText w:val="%1.%2.%3"/>
      <w:lvlJc w:val="left"/>
      <w:pPr>
        <w:ind w:left="1788" w:hanging="720"/>
      </w:pPr>
      <w:rPr>
        <w:rFonts w:hint="default"/>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6" w15:restartNumberingAfterBreak="0">
    <w:nsid w:val="26D62B79"/>
    <w:multiLevelType w:val="hybridMultilevel"/>
    <w:tmpl w:val="D41A89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39502A"/>
    <w:multiLevelType w:val="hybridMultilevel"/>
    <w:tmpl w:val="5022B928"/>
    <w:lvl w:ilvl="0" w:tplc="D0BC6E20">
      <w:numFmt w:val="bullet"/>
      <w:lvlText w:val=""/>
      <w:lvlJc w:val="left"/>
      <w:pPr>
        <w:ind w:left="764" w:hanging="360"/>
      </w:pPr>
      <w:rPr>
        <w:rFonts w:ascii="Symbol" w:eastAsia="Symbol" w:hAnsi="Symbol" w:cs="Symbol" w:hint="default"/>
        <w:w w:val="99"/>
        <w:sz w:val="20"/>
        <w:szCs w:val="20"/>
      </w:rPr>
    </w:lvl>
    <w:lvl w:ilvl="1" w:tplc="4D98409C">
      <w:numFmt w:val="bullet"/>
      <w:lvlText w:val="•"/>
      <w:lvlJc w:val="left"/>
      <w:pPr>
        <w:ind w:left="1391" w:hanging="360"/>
      </w:pPr>
      <w:rPr>
        <w:rFonts w:hint="default"/>
      </w:rPr>
    </w:lvl>
    <w:lvl w:ilvl="2" w:tplc="FF34310E">
      <w:numFmt w:val="bullet"/>
      <w:lvlText w:val="•"/>
      <w:lvlJc w:val="left"/>
      <w:pPr>
        <w:ind w:left="2022" w:hanging="360"/>
      </w:pPr>
      <w:rPr>
        <w:rFonts w:hint="default"/>
      </w:rPr>
    </w:lvl>
    <w:lvl w:ilvl="3" w:tplc="7576D1FC">
      <w:numFmt w:val="bullet"/>
      <w:lvlText w:val="•"/>
      <w:lvlJc w:val="left"/>
      <w:pPr>
        <w:ind w:left="2654" w:hanging="360"/>
      </w:pPr>
      <w:rPr>
        <w:rFonts w:hint="default"/>
      </w:rPr>
    </w:lvl>
    <w:lvl w:ilvl="4" w:tplc="6BB46572">
      <w:numFmt w:val="bullet"/>
      <w:lvlText w:val="•"/>
      <w:lvlJc w:val="left"/>
      <w:pPr>
        <w:ind w:left="3285" w:hanging="360"/>
      </w:pPr>
      <w:rPr>
        <w:rFonts w:hint="default"/>
      </w:rPr>
    </w:lvl>
    <w:lvl w:ilvl="5" w:tplc="2162FC10">
      <w:numFmt w:val="bullet"/>
      <w:lvlText w:val="•"/>
      <w:lvlJc w:val="left"/>
      <w:pPr>
        <w:ind w:left="3917" w:hanging="360"/>
      </w:pPr>
      <w:rPr>
        <w:rFonts w:hint="default"/>
      </w:rPr>
    </w:lvl>
    <w:lvl w:ilvl="6" w:tplc="7A08F920">
      <w:numFmt w:val="bullet"/>
      <w:lvlText w:val="•"/>
      <w:lvlJc w:val="left"/>
      <w:pPr>
        <w:ind w:left="4548" w:hanging="360"/>
      </w:pPr>
      <w:rPr>
        <w:rFonts w:hint="default"/>
      </w:rPr>
    </w:lvl>
    <w:lvl w:ilvl="7" w:tplc="C5A8766E">
      <w:numFmt w:val="bullet"/>
      <w:lvlText w:val="•"/>
      <w:lvlJc w:val="left"/>
      <w:pPr>
        <w:ind w:left="5180" w:hanging="360"/>
      </w:pPr>
      <w:rPr>
        <w:rFonts w:hint="default"/>
      </w:rPr>
    </w:lvl>
    <w:lvl w:ilvl="8" w:tplc="CF6E34A6">
      <w:numFmt w:val="bullet"/>
      <w:lvlText w:val="•"/>
      <w:lvlJc w:val="left"/>
      <w:pPr>
        <w:ind w:left="5811" w:hanging="360"/>
      </w:pPr>
      <w:rPr>
        <w:rFonts w:hint="default"/>
      </w:rPr>
    </w:lvl>
  </w:abstractNum>
  <w:abstractNum w:abstractNumId="8" w15:restartNumberingAfterBreak="0">
    <w:nsid w:val="2E3C76B4"/>
    <w:multiLevelType w:val="multilevel"/>
    <w:tmpl w:val="C23E4A98"/>
    <w:lvl w:ilvl="0">
      <w:start w:val="2"/>
      <w:numFmt w:val="decimal"/>
      <w:lvlText w:val="%1"/>
      <w:lvlJc w:val="left"/>
      <w:pPr>
        <w:tabs>
          <w:tab w:val="num" w:pos="480"/>
        </w:tabs>
        <w:ind w:left="480" w:hanging="480"/>
      </w:pPr>
      <w:rPr>
        <w:rFonts w:hint="default"/>
      </w:rPr>
    </w:lvl>
    <w:lvl w:ilvl="1">
      <w:start w:val="3"/>
      <w:numFmt w:val="decimal"/>
      <w:lvlText w:val="3.%2"/>
      <w:lvlJc w:val="left"/>
      <w:pPr>
        <w:tabs>
          <w:tab w:val="num" w:pos="792"/>
        </w:tabs>
        <w:ind w:left="792" w:hanging="432"/>
      </w:pPr>
      <w:rPr>
        <w:rFonts w:hint="default"/>
      </w:rPr>
    </w:lvl>
    <w:lvl w:ilvl="2">
      <w:start w:val="1"/>
      <w:numFmt w:val="decimal"/>
      <w:lvlText w:val="3.%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9" w15:restartNumberingAfterBreak="0">
    <w:nsid w:val="319430C0"/>
    <w:multiLevelType w:val="hybridMultilevel"/>
    <w:tmpl w:val="013A5EF2"/>
    <w:lvl w:ilvl="0" w:tplc="CC58CF24">
      <w:numFmt w:val="bullet"/>
      <w:lvlText w:val=""/>
      <w:lvlJc w:val="left"/>
      <w:pPr>
        <w:ind w:left="925" w:hanging="360"/>
      </w:pPr>
      <w:rPr>
        <w:rFonts w:ascii="Wingdings" w:eastAsia="Wingdings" w:hAnsi="Wingdings" w:cs="Wingdings" w:hint="default"/>
        <w:w w:val="99"/>
        <w:sz w:val="20"/>
        <w:szCs w:val="20"/>
      </w:rPr>
    </w:lvl>
    <w:lvl w:ilvl="1" w:tplc="249CB734">
      <w:numFmt w:val="bullet"/>
      <w:lvlText w:val="o"/>
      <w:lvlJc w:val="left"/>
      <w:pPr>
        <w:ind w:left="1645" w:hanging="360"/>
      </w:pPr>
      <w:rPr>
        <w:rFonts w:ascii="Courier New" w:eastAsia="Courier New" w:hAnsi="Courier New" w:cs="Courier New" w:hint="default"/>
        <w:w w:val="99"/>
        <w:sz w:val="20"/>
        <w:szCs w:val="20"/>
      </w:rPr>
    </w:lvl>
    <w:lvl w:ilvl="2" w:tplc="F0BE7306">
      <w:numFmt w:val="bullet"/>
      <w:lvlText w:val="•"/>
      <w:lvlJc w:val="left"/>
      <w:pPr>
        <w:ind w:left="2728" w:hanging="360"/>
      </w:pPr>
      <w:rPr>
        <w:rFonts w:hint="default"/>
      </w:rPr>
    </w:lvl>
    <w:lvl w:ilvl="3" w:tplc="1422B4BA">
      <w:numFmt w:val="bullet"/>
      <w:lvlText w:val="•"/>
      <w:lvlJc w:val="left"/>
      <w:pPr>
        <w:ind w:left="3817" w:hanging="360"/>
      </w:pPr>
      <w:rPr>
        <w:rFonts w:hint="default"/>
      </w:rPr>
    </w:lvl>
    <w:lvl w:ilvl="4" w:tplc="E86031FE">
      <w:numFmt w:val="bullet"/>
      <w:lvlText w:val="•"/>
      <w:lvlJc w:val="left"/>
      <w:pPr>
        <w:ind w:left="4906" w:hanging="360"/>
      </w:pPr>
      <w:rPr>
        <w:rFonts w:hint="default"/>
      </w:rPr>
    </w:lvl>
    <w:lvl w:ilvl="5" w:tplc="34E0F18A">
      <w:numFmt w:val="bullet"/>
      <w:lvlText w:val="•"/>
      <w:lvlJc w:val="left"/>
      <w:pPr>
        <w:ind w:left="5995" w:hanging="360"/>
      </w:pPr>
      <w:rPr>
        <w:rFonts w:hint="default"/>
      </w:rPr>
    </w:lvl>
    <w:lvl w:ilvl="6" w:tplc="E1E828B4">
      <w:numFmt w:val="bullet"/>
      <w:lvlText w:val="•"/>
      <w:lvlJc w:val="left"/>
      <w:pPr>
        <w:ind w:left="7084" w:hanging="360"/>
      </w:pPr>
      <w:rPr>
        <w:rFonts w:hint="default"/>
      </w:rPr>
    </w:lvl>
    <w:lvl w:ilvl="7" w:tplc="04F0A5CE">
      <w:numFmt w:val="bullet"/>
      <w:lvlText w:val="•"/>
      <w:lvlJc w:val="left"/>
      <w:pPr>
        <w:ind w:left="8173" w:hanging="360"/>
      </w:pPr>
      <w:rPr>
        <w:rFonts w:hint="default"/>
      </w:rPr>
    </w:lvl>
    <w:lvl w:ilvl="8" w:tplc="5052EB1E">
      <w:numFmt w:val="bullet"/>
      <w:lvlText w:val="•"/>
      <w:lvlJc w:val="left"/>
      <w:pPr>
        <w:ind w:left="9262" w:hanging="360"/>
      </w:pPr>
      <w:rPr>
        <w:rFonts w:hint="default"/>
      </w:rPr>
    </w:lvl>
  </w:abstractNum>
  <w:abstractNum w:abstractNumId="10" w15:restartNumberingAfterBreak="0">
    <w:nsid w:val="37AC0032"/>
    <w:multiLevelType w:val="hybridMultilevel"/>
    <w:tmpl w:val="44085E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88766B"/>
    <w:multiLevelType w:val="multilevel"/>
    <w:tmpl w:val="C53C1978"/>
    <w:lvl w:ilvl="0">
      <w:start w:val="3"/>
      <w:numFmt w:val="decimal"/>
      <w:lvlText w:val="%1."/>
      <w:lvlJc w:val="left"/>
      <w:pPr>
        <w:tabs>
          <w:tab w:val="num" w:pos="360"/>
        </w:tabs>
        <w:ind w:left="0" w:firstLine="0"/>
      </w:pPr>
    </w:lvl>
    <w:lvl w:ilvl="1">
      <w:start w:val="4"/>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682A579B"/>
    <w:multiLevelType w:val="hybridMultilevel"/>
    <w:tmpl w:val="158C0598"/>
    <w:lvl w:ilvl="0" w:tplc="A24E2C64">
      <w:numFmt w:val="bullet"/>
      <w:lvlText w:val=""/>
      <w:lvlJc w:val="left"/>
      <w:pPr>
        <w:ind w:left="764" w:hanging="360"/>
      </w:pPr>
      <w:rPr>
        <w:rFonts w:ascii="Symbol" w:eastAsia="Symbol" w:hAnsi="Symbol" w:cs="Symbol" w:hint="default"/>
        <w:w w:val="99"/>
        <w:sz w:val="20"/>
        <w:szCs w:val="20"/>
      </w:rPr>
    </w:lvl>
    <w:lvl w:ilvl="1" w:tplc="5BC4E0E2">
      <w:numFmt w:val="bullet"/>
      <w:lvlText w:val="•"/>
      <w:lvlJc w:val="left"/>
      <w:pPr>
        <w:ind w:left="1480" w:hanging="360"/>
      </w:pPr>
      <w:rPr>
        <w:rFonts w:hint="default"/>
      </w:rPr>
    </w:lvl>
    <w:lvl w:ilvl="2" w:tplc="BB1A75F6">
      <w:numFmt w:val="bullet"/>
      <w:lvlText w:val="•"/>
      <w:lvlJc w:val="left"/>
      <w:pPr>
        <w:ind w:left="2101" w:hanging="360"/>
      </w:pPr>
      <w:rPr>
        <w:rFonts w:hint="default"/>
      </w:rPr>
    </w:lvl>
    <w:lvl w:ilvl="3" w:tplc="EDC2CC90">
      <w:numFmt w:val="bullet"/>
      <w:lvlText w:val="•"/>
      <w:lvlJc w:val="left"/>
      <w:pPr>
        <w:ind w:left="2723" w:hanging="360"/>
      </w:pPr>
      <w:rPr>
        <w:rFonts w:hint="default"/>
      </w:rPr>
    </w:lvl>
    <w:lvl w:ilvl="4" w:tplc="2DD0DF42">
      <w:numFmt w:val="bullet"/>
      <w:lvlText w:val="•"/>
      <w:lvlJc w:val="left"/>
      <w:pPr>
        <w:ind w:left="3344" w:hanging="360"/>
      </w:pPr>
      <w:rPr>
        <w:rFonts w:hint="default"/>
      </w:rPr>
    </w:lvl>
    <w:lvl w:ilvl="5" w:tplc="9D101B92">
      <w:numFmt w:val="bullet"/>
      <w:lvlText w:val="•"/>
      <w:lvlJc w:val="left"/>
      <w:pPr>
        <w:ind w:left="3966" w:hanging="360"/>
      </w:pPr>
      <w:rPr>
        <w:rFonts w:hint="default"/>
      </w:rPr>
    </w:lvl>
    <w:lvl w:ilvl="6" w:tplc="F49A7D8C">
      <w:numFmt w:val="bullet"/>
      <w:lvlText w:val="•"/>
      <w:lvlJc w:val="left"/>
      <w:pPr>
        <w:ind w:left="4588" w:hanging="360"/>
      </w:pPr>
      <w:rPr>
        <w:rFonts w:hint="default"/>
      </w:rPr>
    </w:lvl>
    <w:lvl w:ilvl="7" w:tplc="F56E10EC">
      <w:numFmt w:val="bullet"/>
      <w:lvlText w:val="•"/>
      <w:lvlJc w:val="left"/>
      <w:pPr>
        <w:ind w:left="5209" w:hanging="360"/>
      </w:pPr>
      <w:rPr>
        <w:rFonts w:hint="default"/>
      </w:rPr>
    </w:lvl>
    <w:lvl w:ilvl="8" w:tplc="A112B28C">
      <w:numFmt w:val="bullet"/>
      <w:lvlText w:val="•"/>
      <w:lvlJc w:val="left"/>
      <w:pPr>
        <w:ind w:left="5831" w:hanging="360"/>
      </w:pPr>
      <w:rPr>
        <w:rFonts w:hint="default"/>
      </w:rPr>
    </w:lvl>
  </w:abstractNum>
  <w:abstractNum w:abstractNumId="13" w15:restartNumberingAfterBreak="0">
    <w:nsid w:val="6EC11F78"/>
    <w:multiLevelType w:val="multilevel"/>
    <w:tmpl w:val="CA5A76D8"/>
    <w:lvl w:ilvl="0">
      <w:start w:val="7"/>
      <w:numFmt w:val="decimal"/>
      <w:lvlText w:val="%1"/>
      <w:lvlJc w:val="left"/>
      <w:pPr>
        <w:ind w:left="660" w:hanging="660"/>
      </w:pPr>
      <w:rPr>
        <w:rFonts w:hint="default"/>
      </w:rPr>
    </w:lvl>
    <w:lvl w:ilvl="1">
      <w:start w:val="1"/>
      <w:numFmt w:val="decimal"/>
      <w:lvlText w:val="%1.%2"/>
      <w:lvlJc w:val="left"/>
      <w:pPr>
        <w:ind w:left="1068" w:hanging="660"/>
      </w:pPr>
      <w:rPr>
        <w:rFonts w:hint="default"/>
      </w:rPr>
    </w:lvl>
    <w:lvl w:ilvl="2">
      <w:start w:val="4"/>
      <w:numFmt w:val="decimal"/>
      <w:lvlText w:val="%1.%2.%3"/>
      <w:lvlJc w:val="left"/>
      <w:pPr>
        <w:ind w:left="1536" w:hanging="720"/>
      </w:pPr>
      <w:rPr>
        <w:rFonts w:hint="default"/>
      </w:rPr>
    </w:lvl>
    <w:lvl w:ilvl="3">
      <w:start w:val="1"/>
      <w:numFmt w:val="decimal"/>
      <w:lvlText w:val="%1.%2.%3.%4"/>
      <w:lvlJc w:val="left"/>
      <w:pPr>
        <w:ind w:left="1944" w:hanging="720"/>
      </w:pPr>
      <w:rPr>
        <w:rFonts w:hint="default"/>
      </w:rPr>
    </w:lvl>
    <w:lvl w:ilvl="4">
      <w:start w:val="1"/>
      <w:numFmt w:val="decimal"/>
      <w:lvlText w:val="%1.%2.%3.%4.%5"/>
      <w:lvlJc w:val="left"/>
      <w:pPr>
        <w:ind w:left="2712" w:hanging="1080"/>
      </w:pPr>
      <w:rPr>
        <w:rFonts w:hint="default"/>
      </w:rPr>
    </w:lvl>
    <w:lvl w:ilvl="5">
      <w:start w:val="1"/>
      <w:numFmt w:val="decimal"/>
      <w:lvlText w:val="%1.%2.%3.%4.%5.%6"/>
      <w:lvlJc w:val="left"/>
      <w:pPr>
        <w:ind w:left="3120" w:hanging="1080"/>
      </w:pPr>
      <w:rPr>
        <w:rFonts w:hint="default"/>
      </w:rPr>
    </w:lvl>
    <w:lvl w:ilvl="6">
      <w:start w:val="1"/>
      <w:numFmt w:val="decimal"/>
      <w:lvlText w:val="%1.%2.%3.%4.%5.%6.%7"/>
      <w:lvlJc w:val="left"/>
      <w:pPr>
        <w:ind w:left="3888" w:hanging="1440"/>
      </w:pPr>
      <w:rPr>
        <w:rFonts w:hint="default"/>
      </w:rPr>
    </w:lvl>
    <w:lvl w:ilvl="7">
      <w:start w:val="1"/>
      <w:numFmt w:val="decimal"/>
      <w:lvlText w:val="%1.%2.%3.%4.%5.%6.%7.%8"/>
      <w:lvlJc w:val="left"/>
      <w:pPr>
        <w:ind w:left="4296" w:hanging="1440"/>
      </w:pPr>
      <w:rPr>
        <w:rFonts w:hint="default"/>
      </w:rPr>
    </w:lvl>
    <w:lvl w:ilvl="8">
      <w:start w:val="1"/>
      <w:numFmt w:val="decimal"/>
      <w:lvlText w:val="%1.%2.%3.%4.%5.%6.%7.%8.%9"/>
      <w:lvlJc w:val="left"/>
      <w:pPr>
        <w:ind w:left="5064" w:hanging="1800"/>
      </w:pPr>
      <w:rPr>
        <w:rFonts w:hint="default"/>
      </w:rPr>
    </w:lvl>
  </w:abstractNum>
  <w:abstractNum w:abstractNumId="14" w15:restartNumberingAfterBreak="0">
    <w:nsid w:val="7DDC2CAB"/>
    <w:multiLevelType w:val="hybridMultilevel"/>
    <w:tmpl w:val="28B2A68C"/>
    <w:lvl w:ilvl="0" w:tplc="A16AFEF8">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num>
  <w:num w:numId="2">
    <w:abstractNumId w:val="0"/>
  </w:num>
  <w:num w:numId="3">
    <w:abstractNumId w:val="13"/>
  </w:num>
  <w:num w:numId="4">
    <w:abstractNumId w:val="5"/>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14"/>
  </w:num>
  <w:num w:numId="8">
    <w:abstractNumId w:val="1"/>
  </w:num>
  <w:num w:numId="9">
    <w:abstractNumId w:val="11"/>
  </w:num>
  <w:num w:numId="10">
    <w:abstractNumId w:val="6"/>
  </w:num>
  <w:num w:numId="11">
    <w:abstractNumId w:val="10"/>
  </w:num>
  <w:num w:numId="12">
    <w:abstractNumId w:val="3"/>
  </w:num>
  <w:num w:numId="13">
    <w:abstractNumId w:val="12"/>
  </w:num>
  <w:num w:numId="14">
    <w:abstractNumId w:val="7"/>
  </w:num>
  <w:num w:numId="15">
    <w:abstractNumId w:val="4"/>
  </w:num>
  <w:num w:numId="16">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B9D"/>
    <w:rsid w:val="00011B9D"/>
    <w:rsid w:val="0001293C"/>
    <w:rsid w:val="00015A48"/>
    <w:rsid w:val="00020C7C"/>
    <w:rsid w:val="00031749"/>
    <w:rsid w:val="00033E93"/>
    <w:rsid w:val="0003484D"/>
    <w:rsid w:val="00036F16"/>
    <w:rsid w:val="0003702C"/>
    <w:rsid w:val="0005081E"/>
    <w:rsid w:val="000635FA"/>
    <w:rsid w:val="00063A54"/>
    <w:rsid w:val="00065D3D"/>
    <w:rsid w:val="0007594F"/>
    <w:rsid w:val="00076D9D"/>
    <w:rsid w:val="00080F26"/>
    <w:rsid w:val="00090D6A"/>
    <w:rsid w:val="0009696F"/>
    <w:rsid w:val="00097B27"/>
    <w:rsid w:val="000A0C4A"/>
    <w:rsid w:val="000A33D1"/>
    <w:rsid w:val="000B0BB2"/>
    <w:rsid w:val="000B3147"/>
    <w:rsid w:val="000C0250"/>
    <w:rsid w:val="000C385B"/>
    <w:rsid w:val="000C50EF"/>
    <w:rsid w:val="000D37E1"/>
    <w:rsid w:val="000E1376"/>
    <w:rsid w:val="000E2004"/>
    <w:rsid w:val="000E7AF2"/>
    <w:rsid w:val="000F15CF"/>
    <w:rsid w:val="000F17F4"/>
    <w:rsid w:val="000F2F69"/>
    <w:rsid w:val="000F3E69"/>
    <w:rsid w:val="000F4BC8"/>
    <w:rsid w:val="000F5C36"/>
    <w:rsid w:val="000F7CDE"/>
    <w:rsid w:val="00101983"/>
    <w:rsid w:val="00103AE5"/>
    <w:rsid w:val="0011104A"/>
    <w:rsid w:val="00117F86"/>
    <w:rsid w:val="0012272F"/>
    <w:rsid w:val="001305C9"/>
    <w:rsid w:val="001479D0"/>
    <w:rsid w:val="00150BD3"/>
    <w:rsid w:val="00154838"/>
    <w:rsid w:val="001551A5"/>
    <w:rsid w:val="00156852"/>
    <w:rsid w:val="0016022A"/>
    <w:rsid w:val="00163C55"/>
    <w:rsid w:val="00167E05"/>
    <w:rsid w:val="00184A2A"/>
    <w:rsid w:val="00185DF3"/>
    <w:rsid w:val="001900EA"/>
    <w:rsid w:val="00193E9D"/>
    <w:rsid w:val="00195F97"/>
    <w:rsid w:val="001B3ACE"/>
    <w:rsid w:val="001B4FAB"/>
    <w:rsid w:val="001C3F84"/>
    <w:rsid w:val="001C4147"/>
    <w:rsid w:val="001D06AB"/>
    <w:rsid w:val="001D25C7"/>
    <w:rsid w:val="001D37BF"/>
    <w:rsid w:val="001D7CC3"/>
    <w:rsid w:val="001E5441"/>
    <w:rsid w:val="001F4F79"/>
    <w:rsid w:val="00200834"/>
    <w:rsid w:val="0020395F"/>
    <w:rsid w:val="00207DF0"/>
    <w:rsid w:val="00226653"/>
    <w:rsid w:val="002266FD"/>
    <w:rsid w:val="002334E9"/>
    <w:rsid w:val="00246230"/>
    <w:rsid w:val="0024708C"/>
    <w:rsid w:val="0025059A"/>
    <w:rsid w:val="0025143C"/>
    <w:rsid w:val="00253D06"/>
    <w:rsid w:val="00255CBD"/>
    <w:rsid w:val="00260C3B"/>
    <w:rsid w:val="00272A77"/>
    <w:rsid w:val="00273043"/>
    <w:rsid w:val="002763E0"/>
    <w:rsid w:val="00281108"/>
    <w:rsid w:val="00286116"/>
    <w:rsid w:val="00293F72"/>
    <w:rsid w:val="00295558"/>
    <w:rsid w:val="00295B9D"/>
    <w:rsid w:val="002B789E"/>
    <w:rsid w:val="002C0F43"/>
    <w:rsid w:val="002D4DF3"/>
    <w:rsid w:val="002D607F"/>
    <w:rsid w:val="002F6C70"/>
    <w:rsid w:val="00303F6D"/>
    <w:rsid w:val="003342DC"/>
    <w:rsid w:val="00337628"/>
    <w:rsid w:val="00340060"/>
    <w:rsid w:val="00342516"/>
    <w:rsid w:val="00353468"/>
    <w:rsid w:val="00363977"/>
    <w:rsid w:val="00364DF0"/>
    <w:rsid w:val="00367EF6"/>
    <w:rsid w:val="003713C7"/>
    <w:rsid w:val="003736DE"/>
    <w:rsid w:val="0037441F"/>
    <w:rsid w:val="00382927"/>
    <w:rsid w:val="00384509"/>
    <w:rsid w:val="00390E7F"/>
    <w:rsid w:val="0039321F"/>
    <w:rsid w:val="003944DF"/>
    <w:rsid w:val="003A4DE0"/>
    <w:rsid w:val="003A6F51"/>
    <w:rsid w:val="003B4798"/>
    <w:rsid w:val="003C66D1"/>
    <w:rsid w:val="003D106A"/>
    <w:rsid w:val="003D328B"/>
    <w:rsid w:val="003E1392"/>
    <w:rsid w:val="003F6EE8"/>
    <w:rsid w:val="003F7F73"/>
    <w:rsid w:val="00404E7B"/>
    <w:rsid w:val="00407715"/>
    <w:rsid w:val="004148FE"/>
    <w:rsid w:val="00414AEB"/>
    <w:rsid w:val="00422F5E"/>
    <w:rsid w:val="004249D3"/>
    <w:rsid w:val="00434606"/>
    <w:rsid w:val="004426DF"/>
    <w:rsid w:val="004465FD"/>
    <w:rsid w:val="00451FE9"/>
    <w:rsid w:val="00462856"/>
    <w:rsid w:val="004639C5"/>
    <w:rsid w:val="004649C8"/>
    <w:rsid w:val="00464AFB"/>
    <w:rsid w:val="0047007A"/>
    <w:rsid w:val="0047067E"/>
    <w:rsid w:val="004828C0"/>
    <w:rsid w:val="00482B7B"/>
    <w:rsid w:val="00483FE1"/>
    <w:rsid w:val="00485ED0"/>
    <w:rsid w:val="004872CD"/>
    <w:rsid w:val="00491E66"/>
    <w:rsid w:val="004927E4"/>
    <w:rsid w:val="0049735C"/>
    <w:rsid w:val="004B2C62"/>
    <w:rsid w:val="004C1A5B"/>
    <w:rsid w:val="004C3EA0"/>
    <w:rsid w:val="004C4F14"/>
    <w:rsid w:val="004C5417"/>
    <w:rsid w:val="004C659D"/>
    <w:rsid w:val="004C7523"/>
    <w:rsid w:val="004D1B06"/>
    <w:rsid w:val="004D23A1"/>
    <w:rsid w:val="004D32A6"/>
    <w:rsid w:val="004D3D5A"/>
    <w:rsid w:val="004D4A02"/>
    <w:rsid w:val="004D7B8F"/>
    <w:rsid w:val="004E24D5"/>
    <w:rsid w:val="004E2844"/>
    <w:rsid w:val="004E2EF9"/>
    <w:rsid w:val="004E3887"/>
    <w:rsid w:val="004E3F1F"/>
    <w:rsid w:val="004E77C9"/>
    <w:rsid w:val="004F1FC0"/>
    <w:rsid w:val="0050461E"/>
    <w:rsid w:val="00523C34"/>
    <w:rsid w:val="00525FB6"/>
    <w:rsid w:val="00531FF4"/>
    <w:rsid w:val="0053572A"/>
    <w:rsid w:val="00542FB8"/>
    <w:rsid w:val="005533FE"/>
    <w:rsid w:val="0055511C"/>
    <w:rsid w:val="0055725C"/>
    <w:rsid w:val="00573A24"/>
    <w:rsid w:val="00582166"/>
    <w:rsid w:val="00583204"/>
    <w:rsid w:val="00592894"/>
    <w:rsid w:val="005930BA"/>
    <w:rsid w:val="005D6E43"/>
    <w:rsid w:val="005E3208"/>
    <w:rsid w:val="005F6CD4"/>
    <w:rsid w:val="00601A78"/>
    <w:rsid w:val="00604900"/>
    <w:rsid w:val="00606AF4"/>
    <w:rsid w:val="00606DC4"/>
    <w:rsid w:val="006114B0"/>
    <w:rsid w:val="0061198D"/>
    <w:rsid w:val="00622BA4"/>
    <w:rsid w:val="00625FBD"/>
    <w:rsid w:val="00633DA8"/>
    <w:rsid w:val="00635889"/>
    <w:rsid w:val="00645DCF"/>
    <w:rsid w:val="00651014"/>
    <w:rsid w:val="006516C8"/>
    <w:rsid w:val="006516E1"/>
    <w:rsid w:val="00660191"/>
    <w:rsid w:val="00662B52"/>
    <w:rsid w:val="00666702"/>
    <w:rsid w:val="00675D2D"/>
    <w:rsid w:val="00683AEE"/>
    <w:rsid w:val="0069162C"/>
    <w:rsid w:val="00693109"/>
    <w:rsid w:val="006A2D11"/>
    <w:rsid w:val="006A6106"/>
    <w:rsid w:val="006A67E6"/>
    <w:rsid w:val="006B12E9"/>
    <w:rsid w:val="006D2F4E"/>
    <w:rsid w:val="006D54AF"/>
    <w:rsid w:val="006D552B"/>
    <w:rsid w:val="006D7E3F"/>
    <w:rsid w:val="006E12D4"/>
    <w:rsid w:val="006E338B"/>
    <w:rsid w:val="006E37E0"/>
    <w:rsid w:val="006E7A0C"/>
    <w:rsid w:val="007065E6"/>
    <w:rsid w:val="007073E2"/>
    <w:rsid w:val="00707411"/>
    <w:rsid w:val="00707C6D"/>
    <w:rsid w:val="007143F7"/>
    <w:rsid w:val="00722A20"/>
    <w:rsid w:val="00722B13"/>
    <w:rsid w:val="0073367D"/>
    <w:rsid w:val="0074321D"/>
    <w:rsid w:val="0075172D"/>
    <w:rsid w:val="007712CD"/>
    <w:rsid w:val="00773B21"/>
    <w:rsid w:val="00775EA5"/>
    <w:rsid w:val="00786B15"/>
    <w:rsid w:val="00787ABB"/>
    <w:rsid w:val="007905CA"/>
    <w:rsid w:val="00795AC8"/>
    <w:rsid w:val="00797134"/>
    <w:rsid w:val="007A3415"/>
    <w:rsid w:val="007B6490"/>
    <w:rsid w:val="007C00BB"/>
    <w:rsid w:val="007C5CD1"/>
    <w:rsid w:val="007C67BF"/>
    <w:rsid w:val="007C7EA1"/>
    <w:rsid w:val="007D7BF9"/>
    <w:rsid w:val="007E36C8"/>
    <w:rsid w:val="007F0B1B"/>
    <w:rsid w:val="0080582B"/>
    <w:rsid w:val="008145FC"/>
    <w:rsid w:val="008235E7"/>
    <w:rsid w:val="00824784"/>
    <w:rsid w:val="00824DEC"/>
    <w:rsid w:val="00827486"/>
    <w:rsid w:val="008401C1"/>
    <w:rsid w:val="00843C0D"/>
    <w:rsid w:val="00846648"/>
    <w:rsid w:val="00851009"/>
    <w:rsid w:val="00854389"/>
    <w:rsid w:val="00857613"/>
    <w:rsid w:val="00884C71"/>
    <w:rsid w:val="008A38C2"/>
    <w:rsid w:val="008A3FA8"/>
    <w:rsid w:val="008B5612"/>
    <w:rsid w:val="008C5118"/>
    <w:rsid w:val="008C65CE"/>
    <w:rsid w:val="008C7A20"/>
    <w:rsid w:val="008D2568"/>
    <w:rsid w:val="008E5DD3"/>
    <w:rsid w:val="008F2610"/>
    <w:rsid w:val="00911471"/>
    <w:rsid w:val="00913286"/>
    <w:rsid w:val="00915915"/>
    <w:rsid w:val="00922CEB"/>
    <w:rsid w:val="009257E6"/>
    <w:rsid w:val="00931C46"/>
    <w:rsid w:val="00932EFC"/>
    <w:rsid w:val="0093303F"/>
    <w:rsid w:val="009343D5"/>
    <w:rsid w:val="00971FC2"/>
    <w:rsid w:val="0098375F"/>
    <w:rsid w:val="0098426B"/>
    <w:rsid w:val="009906F7"/>
    <w:rsid w:val="00994464"/>
    <w:rsid w:val="009973EF"/>
    <w:rsid w:val="009978D2"/>
    <w:rsid w:val="009A43D2"/>
    <w:rsid w:val="009A5928"/>
    <w:rsid w:val="009C41C2"/>
    <w:rsid w:val="009D352D"/>
    <w:rsid w:val="009D5E08"/>
    <w:rsid w:val="009D75B3"/>
    <w:rsid w:val="009E097F"/>
    <w:rsid w:val="009F091C"/>
    <w:rsid w:val="009F2DE7"/>
    <w:rsid w:val="00A03194"/>
    <w:rsid w:val="00A11FD4"/>
    <w:rsid w:val="00A1312A"/>
    <w:rsid w:val="00A16EA0"/>
    <w:rsid w:val="00A21B8C"/>
    <w:rsid w:val="00A223EB"/>
    <w:rsid w:val="00A3693D"/>
    <w:rsid w:val="00A53E7E"/>
    <w:rsid w:val="00A66040"/>
    <w:rsid w:val="00A72507"/>
    <w:rsid w:val="00A77BA0"/>
    <w:rsid w:val="00A93345"/>
    <w:rsid w:val="00AB001E"/>
    <w:rsid w:val="00AB2D17"/>
    <w:rsid w:val="00AC1BD2"/>
    <w:rsid w:val="00AC211B"/>
    <w:rsid w:val="00AD4972"/>
    <w:rsid w:val="00B03A63"/>
    <w:rsid w:val="00B0429F"/>
    <w:rsid w:val="00B24B86"/>
    <w:rsid w:val="00B3150A"/>
    <w:rsid w:val="00B342E6"/>
    <w:rsid w:val="00B371E1"/>
    <w:rsid w:val="00B4351A"/>
    <w:rsid w:val="00B4550B"/>
    <w:rsid w:val="00B510CC"/>
    <w:rsid w:val="00B61102"/>
    <w:rsid w:val="00B6182E"/>
    <w:rsid w:val="00B66782"/>
    <w:rsid w:val="00B71A2E"/>
    <w:rsid w:val="00B71F7B"/>
    <w:rsid w:val="00B84652"/>
    <w:rsid w:val="00B86DFA"/>
    <w:rsid w:val="00B93786"/>
    <w:rsid w:val="00B97D9F"/>
    <w:rsid w:val="00BA0F12"/>
    <w:rsid w:val="00BB2734"/>
    <w:rsid w:val="00BC1B63"/>
    <w:rsid w:val="00BC2D98"/>
    <w:rsid w:val="00BD145D"/>
    <w:rsid w:val="00BD19AA"/>
    <w:rsid w:val="00BF1ADC"/>
    <w:rsid w:val="00BF50D3"/>
    <w:rsid w:val="00C0122B"/>
    <w:rsid w:val="00C06381"/>
    <w:rsid w:val="00C12B13"/>
    <w:rsid w:val="00C16B93"/>
    <w:rsid w:val="00C25AFC"/>
    <w:rsid w:val="00C2745A"/>
    <w:rsid w:val="00C37E1C"/>
    <w:rsid w:val="00C40E7B"/>
    <w:rsid w:val="00C41FC2"/>
    <w:rsid w:val="00C468D8"/>
    <w:rsid w:val="00C47D64"/>
    <w:rsid w:val="00C50509"/>
    <w:rsid w:val="00C54B4C"/>
    <w:rsid w:val="00C60A8E"/>
    <w:rsid w:val="00C64BC2"/>
    <w:rsid w:val="00C65004"/>
    <w:rsid w:val="00C66EE3"/>
    <w:rsid w:val="00C675F7"/>
    <w:rsid w:val="00C83460"/>
    <w:rsid w:val="00C87D15"/>
    <w:rsid w:val="00CA11A1"/>
    <w:rsid w:val="00CA758D"/>
    <w:rsid w:val="00CA7FA5"/>
    <w:rsid w:val="00CB2E49"/>
    <w:rsid w:val="00CC00FD"/>
    <w:rsid w:val="00CC558F"/>
    <w:rsid w:val="00CD0B1C"/>
    <w:rsid w:val="00CD0D7F"/>
    <w:rsid w:val="00CD314D"/>
    <w:rsid w:val="00CD5E62"/>
    <w:rsid w:val="00CE41A0"/>
    <w:rsid w:val="00CF1D1E"/>
    <w:rsid w:val="00CF5A23"/>
    <w:rsid w:val="00D00895"/>
    <w:rsid w:val="00D0477E"/>
    <w:rsid w:val="00D10665"/>
    <w:rsid w:val="00D40D7B"/>
    <w:rsid w:val="00D4123A"/>
    <w:rsid w:val="00D426F1"/>
    <w:rsid w:val="00D47DFD"/>
    <w:rsid w:val="00D75B73"/>
    <w:rsid w:val="00D77829"/>
    <w:rsid w:val="00D80BF8"/>
    <w:rsid w:val="00D85F20"/>
    <w:rsid w:val="00D9750A"/>
    <w:rsid w:val="00DA3523"/>
    <w:rsid w:val="00DB068F"/>
    <w:rsid w:val="00DC188C"/>
    <w:rsid w:val="00DD0197"/>
    <w:rsid w:val="00DE0EFC"/>
    <w:rsid w:val="00DE19AE"/>
    <w:rsid w:val="00DF13DF"/>
    <w:rsid w:val="00DF2FA8"/>
    <w:rsid w:val="00DF658E"/>
    <w:rsid w:val="00E06F35"/>
    <w:rsid w:val="00E1178D"/>
    <w:rsid w:val="00E1379A"/>
    <w:rsid w:val="00E279C0"/>
    <w:rsid w:val="00E34D7D"/>
    <w:rsid w:val="00E43525"/>
    <w:rsid w:val="00E4691E"/>
    <w:rsid w:val="00E57B6A"/>
    <w:rsid w:val="00E67ED9"/>
    <w:rsid w:val="00E8296E"/>
    <w:rsid w:val="00E831C6"/>
    <w:rsid w:val="00EA14BE"/>
    <w:rsid w:val="00EA2CE8"/>
    <w:rsid w:val="00EA2DAF"/>
    <w:rsid w:val="00EB39FF"/>
    <w:rsid w:val="00EC566B"/>
    <w:rsid w:val="00ED7F20"/>
    <w:rsid w:val="00EE0748"/>
    <w:rsid w:val="00F00A8E"/>
    <w:rsid w:val="00F03A14"/>
    <w:rsid w:val="00F03E96"/>
    <w:rsid w:val="00F058CE"/>
    <w:rsid w:val="00F064F3"/>
    <w:rsid w:val="00F127D0"/>
    <w:rsid w:val="00F17199"/>
    <w:rsid w:val="00F20D21"/>
    <w:rsid w:val="00F21088"/>
    <w:rsid w:val="00F23BEC"/>
    <w:rsid w:val="00F26E11"/>
    <w:rsid w:val="00F31065"/>
    <w:rsid w:val="00F36772"/>
    <w:rsid w:val="00F410B1"/>
    <w:rsid w:val="00F74071"/>
    <w:rsid w:val="00F76A86"/>
    <w:rsid w:val="00F773F4"/>
    <w:rsid w:val="00F82326"/>
    <w:rsid w:val="00F83909"/>
    <w:rsid w:val="00F848B0"/>
    <w:rsid w:val="00F90B39"/>
    <w:rsid w:val="00F94AD5"/>
    <w:rsid w:val="00F977F1"/>
    <w:rsid w:val="00FA3A0D"/>
    <w:rsid w:val="00FB09BA"/>
    <w:rsid w:val="00FB3565"/>
    <w:rsid w:val="00FC09EF"/>
    <w:rsid w:val="00FD49A7"/>
    <w:rsid w:val="00FD756E"/>
    <w:rsid w:val="00FE7DA6"/>
    <w:rsid w:val="00FF03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hapeDefaults>
    <o:shapedefaults v:ext="edit" spidmax="104449"/>
    <o:shapelayout v:ext="edit">
      <o:idmap v:ext="edit" data="1"/>
    </o:shapelayout>
  </w:shapeDefaults>
  <w:decimalSymbol w:val="."/>
  <w:listSeparator w:val=","/>
  <w14:docId w14:val="7F0D3AD9"/>
  <w15:docId w15:val="{5D16671E-E327-4225-9FC6-5B6193EE4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24D5"/>
    <w:rPr>
      <w:sz w:val="24"/>
      <w:szCs w:val="24"/>
    </w:rPr>
  </w:style>
  <w:style w:type="paragraph" w:styleId="Heading1">
    <w:name w:val="heading 1"/>
    <w:basedOn w:val="Normal"/>
    <w:next w:val="Normal"/>
    <w:link w:val="Heading1Char"/>
    <w:uiPriority w:val="9"/>
    <w:qFormat/>
    <w:rsid w:val="004E24D5"/>
    <w:pPr>
      <w:keepNext/>
      <w:outlineLvl w:val="0"/>
    </w:pPr>
    <w:rPr>
      <w:rFonts w:eastAsia="Arial Unicode MS"/>
      <w:b/>
      <w:szCs w:val="20"/>
    </w:rPr>
  </w:style>
  <w:style w:type="paragraph" w:styleId="Heading2">
    <w:name w:val="heading 2"/>
    <w:basedOn w:val="Normal"/>
    <w:next w:val="Normal"/>
    <w:link w:val="Heading2Char"/>
    <w:uiPriority w:val="9"/>
    <w:qFormat/>
    <w:rsid w:val="004E24D5"/>
    <w:pPr>
      <w:keepNext/>
      <w:ind w:left="720" w:hanging="720"/>
      <w:outlineLvl w:val="1"/>
    </w:pPr>
    <w:rPr>
      <w:rFonts w:eastAsia="Arial Unicode MS"/>
      <w:b/>
      <w:szCs w:val="20"/>
    </w:rPr>
  </w:style>
  <w:style w:type="paragraph" w:styleId="Heading3">
    <w:name w:val="heading 3"/>
    <w:basedOn w:val="Normal"/>
    <w:next w:val="Normal"/>
    <w:link w:val="Heading3Char"/>
    <w:uiPriority w:val="9"/>
    <w:qFormat/>
    <w:rsid w:val="004E24D5"/>
    <w:pPr>
      <w:keepNext/>
      <w:outlineLvl w:val="2"/>
    </w:pPr>
    <w:rPr>
      <w:rFonts w:eastAsia="Arial Unicode MS"/>
      <w:b/>
      <w:szCs w:val="20"/>
    </w:rPr>
  </w:style>
  <w:style w:type="paragraph" w:styleId="Heading4">
    <w:name w:val="heading 4"/>
    <w:basedOn w:val="Normal"/>
    <w:next w:val="Normal"/>
    <w:link w:val="Heading4Char"/>
    <w:uiPriority w:val="9"/>
    <w:qFormat/>
    <w:rsid w:val="004E24D5"/>
    <w:pPr>
      <w:keepNext/>
      <w:jc w:val="center"/>
      <w:outlineLvl w:val="3"/>
    </w:pPr>
    <w:rPr>
      <w:u w:val="single"/>
    </w:rPr>
  </w:style>
  <w:style w:type="paragraph" w:styleId="Heading5">
    <w:name w:val="heading 5"/>
    <w:basedOn w:val="Normal"/>
    <w:next w:val="Normal"/>
    <w:qFormat/>
    <w:rsid w:val="004E24D5"/>
    <w:pPr>
      <w:keepNext/>
      <w:tabs>
        <w:tab w:val="left" w:pos="1260"/>
        <w:tab w:val="right" w:pos="9360"/>
      </w:tabs>
      <w:outlineLvl w:val="4"/>
    </w:pPr>
    <w:rPr>
      <w:u w:val="single"/>
    </w:rPr>
  </w:style>
  <w:style w:type="paragraph" w:styleId="Heading8">
    <w:name w:val="heading 8"/>
    <w:basedOn w:val="Normal"/>
    <w:next w:val="Normal"/>
    <w:qFormat/>
    <w:rsid w:val="004E24D5"/>
    <w:pPr>
      <w:spacing w:before="240" w:after="60"/>
      <w:outlineLvl w:val="7"/>
    </w:pPr>
    <w:rPr>
      <w:i/>
      <w:iCs/>
    </w:rPr>
  </w:style>
  <w:style w:type="paragraph" w:styleId="Heading9">
    <w:name w:val="heading 9"/>
    <w:basedOn w:val="Normal"/>
    <w:next w:val="Normal"/>
    <w:qFormat/>
    <w:rsid w:val="004E24D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7134"/>
    <w:rPr>
      <w:rFonts w:eastAsia="Arial Unicode MS"/>
      <w:b/>
      <w:sz w:val="24"/>
    </w:rPr>
  </w:style>
  <w:style w:type="character" w:customStyle="1" w:styleId="Heading2Char">
    <w:name w:val="Heading 2 Char"/>
    <w:basedOn w:val="DefaultParagraphFont"/>
    <w:link w:val="Heading2"/>
    <w:uiPriority w:val="9"/>
    <w:rsid w:val="00797134"/>
    <w:rPr>
      <w:rFonts w:eastAsia="Arial Unicode MS"/>
      <w:b/>
      <w:sz w:val="24"/>
    </w:rPr>
  </w:style>
  <w:style w:type="character" w:customStyle="1" w:styleId="Heading3Char">
    <w:name w:val="Heading 3 Char"/>
    <w:basedOn w:val="DefaultParagraphFont"/>
    <w:link w:val="Heading3"/>
    <w:uiPriority w:val="9"/>
    <w:rsid w:val="00797134"/>
    <w:rPr>
      <w:rFonts w:eastAsia="Arial Unicode MS"/>
      <w:b/>
      <w:sz w:val="24"/>
    </w:rPr>
  </w:style>
  <w:style w:type="character" w:customStyle="1" w:styleId="Heading4Char">
    <w:name w:val="Heading 4 Char"/>
    <w:basedOn w:val="DefaultParagraphFont"/>
    <w:link w:val="Heading4"/>
    <w:uiPriority w:val="9"/>
    <w:rsid w:val="00797134"/>
    <w:rPr>
      <w:sz w:val="24"/>
      <w:szCs w:val="24"/>
      <w:u w:val="single"/>
    </w:rPr>
  </w:style>
  <w:style w:type="paragraph" w:styleId="Title">
    <w:name w:val="Title"/>
    <w:basedOn w:val="Normal"/>
    <w:qFormat/>
    <w:rsid w:val="004E24D5"/>
    <w:pPr>
      <w:jc w:val="center"/>
    </w:pPr>
    <w:rPr>
      <w:b/>
      <w:sz w:val="28"/>
      <w:szCs w:val="20"/>
    </w:rPr>
  </w:style>
  <w:style w:type="character" w:styleId="Hyperlink">
    <w:name w:val="Hyperlink"/>
    <w:basedOn w:val="DefaultParagraphFont"/>
    <w:uiPriority w:val="99"/>
    <w:rsid w:val="004E24D5"/>
    <w:rPr>
      <w:color w:val="0000FF"/>
      <w:u w:val="single"/>
    </w:rPr>
  </w:style>
  <w:style w:type="paragraph" w:styleId="TOC1">
    <w:name w:val="toc 1"/>
    <w:basedOn w:val="Normal"/>
    <w:next w:val="Normal"/>
    <w:autoRedefine/>
    <w:semiHidden/>
    <w:rsid w:val="004E24D5"/>
    <w:pPr>
      <w:tabs>
        <w:tab w:val="left" w:pos="600"/>
        <w:tab w:val="left" w:pos="630"/>
        <w:tab w:val="right" w:leader="dot" w:pos="9360"/>
      </w:tabs>
      <w:spacing w:before="120" w:after="120"/>
      <w:ind w:left="630" w:hanging="630"/>
    </w:pPr>
    <w:rPr>
      <w:b/>
      <w:bCs/>
      <w:caps/>
      <w:noProof/>
      <w:sz w:val="20"/>
    </w:rPr>
  </w:style>
  <w:style w:type="paragraph" w:styleId="TOC2">
    <w:name w:val="toc 2"/>
    <w:basedOn w:val="Normal"/>
    <w:next w:val="Normal"/>
    <w:autoRedefine/>
    <w:semiHidden/>
    <w:rsid w:val="004E24D5"/>
    <w:pPr>
      <w:tabs>
        <w:tab w:val="left" w:pos="810"/>
        <w:tab w:val="right" w:leader="dot" w:pos="9360"/>
      </w:tabs>
      <w:ind w:left="810" w:hanging="610"/>
    </w:pPr>
    <w:rPr>
      <w:smallCaps/>
      <w:noProof/>
      <w:sz w:val="20"/>
    </w:rPr>
  </w:style>
  <w:style w:type="paragraph" w:styleId="TOC3">
    <w:name w:val="toc 3"/>
    <w:basedOn w:val="Normal"/>
    <w:next w:val="Normal"/>
    <w:autoRedefine/>
    <w:semiHidden/>
    <w:rsid w:val="004E24D5"/>
    <w:pPr>
      <w:ind w:left="400"/>
    </w:pPr>
    <w:rPr>
      <w:i/>
      <w:iCs/>
      <w:sz w:val="20"/>
    </w:rPr>
  </w:style>
  <w:style w:type="paragraph" w:styleId="Header">
    <w:name w:val="header"/>
    <w:basedOn w:val="Normal"/>
    <w:link w:val="HeaderChar"/>
    <w:uiPriority w:val="99"/>
    <w:rsid w:val="004E24D5"/>
    <w:pPr>
      <w:tabs>
        <w:tab w:val="left" w:pos="720"/>
        <w:tab w:val="left" w:pos="1440"/>
        <w:tab w:val="center" w:pos="4320"/>
        <w:tab w:val="right" w:pos="8640"/>
      </w:tabs>
    </w:pPr>
    <w:rPr>
      <w:rFonts w:ascii="NewCenturySchlbk" w:hAnsi="NewCenturySchlbk"/>
      <w:szCs w:val="20"/>
    </w:rPr>
  </w:style>
  <w:style w:type="character" w:customStyle="1" w:styleId="HeaderChar">
    <w:name w:val="Header Char"/>
    <w:basedOn w:val="DefaultParagraphFont"/>
    <w:link w:val="Header"/>
    <w:uiPriority w:val="99"/>
    <w:rsid w:val="004639C5"/>
    <w:rPr>
      <w:rFonts w:ascii="NewCenturySchlbk" w:hAnsi="NewCenturySchlbk"/>
      <w:sz w:val="24"/>
    </w:rPr>
  </w:style>
  <w:style w:type="paragraph" w:styleId="BodyText">
    <w:name w:val="Body Text"/>
    <w:basedOn w:val="Normal"/>
    <w:rsid w:val="004E24D5"/>
    <w:rPr>
      <w:szCs w:val="20"/>
    </w:rPr>
  </w:style>
  <w:style w:type="paragraph" w:customStyle="1" w:styleId="Babs">
    <w:name w:val="Babs"/>
    <w:basedOn w:val="Normal"/>
    <w:rsid w:val="004E24D5"/>
    <w:pPr>
      <w:tabs>
        <w:tab w:val="left" w:pos="720"/>
        <w:tab w:val="left" w:pos="1440"/>
      </w:tabs>
      <w:ind w:left="1440" w:hanging="1440"/>
    </w:pPr>
    <w:rPr>
      <w:rFonts w:ascii="Times" w:hAnsi="Times"/>
      <w:szCs w:val="20"/>
    </w:rPr>
  </w:style>
  <w:style w:type="paragraph" w:customStyle="1" w:styleId="Default">
    <w:name w:val="Default"/>
    <w:rsid w:val="004E24D5"/>
    <w:pPr>
      <w:autoSpaceDE w:val="0"/>
      <w:autoSpaceDN w:val="0"/>
      <w:adjustRightInd w:val="0"/>
    </w:pPr>
    <w:rPr>
      <w:rFonts w:ascii="TimesNewRoman,Bold" w:hAnsi="TimesNewRoman,Bold"/>
    </w:rPr>
  </w:style>
  <w:style w:type="paragraph" w:styleId="BodyTextIndent">
    <w:name w:val="Body Text Indent"/>
    <w:basedOn w:val="Normal"/>
    <w:rsid w:val="004E24D5"/>
    <w:pPr>
      <w:ind w:firstLine="720"/>
    </w:pPr>
    <w:rPr>
      <w:szCs w:val="20"/>
    </w:rPr>
  </w:style>
  <w:style w:type="paragraph" w:styleId="Footer">
    <w:name w:val="footer"/>
    <w:basedOn w:val="Normal"/>
    <w:link w:val="FooterChar"/>
    <w:uiPriority w:val="99"/>
    <w:rsid w:val="004E24D5"/>
    <w:pPr>
      <w:tabs>
        <w:tab w:val="center" w:pos="4320"/>
        <w:tab w:val="right" w:pos="8640"/>
      </w:tabs>
    </w:pPr>
  </w:style>
  <w:style w:type="character" w:customStyle="1" w:styleId="FooterChar">
    <w:name w:val="Footer Char"/>
    <w:basedOn w:val="DefaultParagraphFont"/>
    <w:link w:val="Footer"/>
    <w:uiPriority w:val="99"/>
    <w:rsid w:val="00625FBD"/>
    <w:rPr>
      <w:sz w:val="24"/>
      <w:szCs w:val="24"/>
    </w:rPr>
  </w:style>
  <w:style w:type="character" w:styleId="PageNumber">
    <w:name w:val="page number"/>
    <w:basedOn w:val="DefaultParagraphFont"/>
    <w:rsid w:val="004E24D5"/>
  </w:style>
  <w:style w:type="paragraph" w:styleId="BalloonText">
    <w:name w:val="Balloon Text"/>
    <w:basedOn w:val="Normal"/>
    <w:link w:val="BalloonTextChar"/>
    <w:uiPriority w:val="99"/>
    <w:semiHidden/>
    <w:rsid w:val="004E24D5"/>
    <w:rPr>
      <w:rFonts w:ascii="Tahoma" w:hAnsi="Tahoma" w:cs="Tahoma"/>
      <w:sz w:val="16"/>
      <w:szCs w:val="16"/>
    </w:rPr>
  </w:style>
  <w:style w:type="character" w:customStyle="1" w:styleId="BalloonTextChar">
    <w:name w:val="Balloon Text Char"/>
    <w:link w:val="BalloonText"/>
    <w:uiPriority w:val="99"/>
    <w:semiHidden/>
    <w:rsid w:val="006516C8"/>
    <w:rPr>
      <w:rFonts w:ascii="Tahoma" w:hAnsi="Tahoma" w:cs="Tahoma"/>
      <w:sz w:val="16"/>
      <w:szCs w:val="16"/>
    </w:rPr>
  </w:style>
  <w:style w:type="paragraph" w:styleId="BodyText2">
    <w:name w:val="Body Text 2"/>
    <w:basedOn w:val="Normal"/>
    <w:rsid w:val="004E24D5"/>
    <w:rPr>
      <w:b/>
      <w:bCs/>
    </w:rPr>
  </w:style>
  <w:style w:type="paragraph" w:customStyle="1" w:styleId="centerbold">
    <w:name w:val="center bold"/>
    <w:aliases w:val="cbo"/>
    <w:basedOn w:val="Normal"/>
    <w:rsid w:val="004E24D5"/>
    <w:pPr>
      <w:jc w:val="center"/>
    </w:pPr>
    <w:rPr>
      <w:rFonts w:ascii="Book Antiqua" w:hAnsi="Book Antiqua"/>
      <w:b/>
      <w:szCs w:val="20"/>
    </w:rPr>
  </w:style>
  <w:style w:type="paragraph" w:styleId="BlockText">
    <w:name w:val="Block Text"/>
    <w:basedOn w:val="Normal"/>
    <w:rsid w:val="004E24D5"/>
    <w:pPr>
      <w:spacing w:line="360" w:lineRule="atLeast"/>
      <w:ind w:left="994" w:right="994"/>
      <w:jc w:val="center"/>
    </w:pPr>
    <w:rPr>
      <w:rFonts w:ascii="Book Antiqua" w:hAnsi="Book Antiqua"/>
      <w:b/>
      <w:caps/>
      <w:sz w:val="36"/>
      <w:szCs w:val="20"/>
    </w:rPr>
  </w:style>
  <w:style w:type="paragraph" w:styleId="BodyTextIndent2">
    <w:name w:val="Body Text Indent 2"/>
    <w:basedOn w:val="Normal"/>
    <w:rsid w:val="004E24D5"/>
    <w:pPr>
      <w:spacing w:after="120" w:line="480" w:lineRule="auto"/>
      <w:ind w:left="360"/>
    </w:pPr>
  </w:style>
  <w:style w:type="paragraph" w:styleId="CommentText">
    <w:name w:val="annotation text"/>
    <w:basedOn w:val="Normal"/>
    <w:semiHidden/>
    <w:rsid w:val="004E24D5"/>
    <w:rPr>
      <w:rFonts w:ascii="Book Antiqua" w:hAnsi="Book Antiqua"/>
      <w:sz w:val="20"/>
      <w:szCs w:val="20"/>
    </w:rPr>
  </w:style>
  <w:style w:type="table" w:styleId="Table3Deffects3">
    <w:name w:val="Table 3D effects 3"/>
    <w:basedOn w:val="TableNormal"/>
    <w:rsid w:val="00101983"/>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
    <w:name w:val="Table Grid"/>
    <w:basedOn w:val="TableNormal"/>
    <w:uiPriority w:val="59"/>
    <w:rsid w:val="000F7C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3Deffects2">
    <w:name w:val="Table 3D effects 2"/>
    <w:basedOn w:val="TableNormal"/>
    <w:rsid w:val="00F26E11"/>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2">
    <w:name w:val="Table Grid 2"/>
    <w:basedOn w:val="TableNormal"/>
    <w:rsid w:val="00404E7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PRT">
    <w:name w:val="PRT"/>
    <w:basedOn w:val="Normal"/>
    <w:next w:val="ART"/>
    <w:rsid w:val="00065D3D"/>
    <w:pPr>
      <w:keepNext/>
      <w:numPr>
        <w:numId w:val="2"/>
      </w:numPr>
      <w:suppressAutoHyphens/>
      <w:spacing w:before="480"/>
      <w:jc w:val="both"/>
      <w:outlineLvl w:val="0"/>
    </w:pPr>
    <w:rPr>
      <w:sz w:val="22"/>
      <w:szCs w:val="20"/>
    </w:rPr>
  </w:style>
  <w:style w:type="paragraph" w:customStyle="1" w:styleId="ART">
    <w:name w:val="ART"/>
    <w:basedOn w:val="Normal"/>
    <w:next w:val="PR1"/>
    <w:rsid w:val="00065D3D"/>
    <w:pPr>
      <w:keepNext/>
      <w:numPr>
        <w:ilvl w:val="3"/>
        <w:numId w:val="2"/>
      </w:numPr>
      <w:suppressAutoHyphens/>
      <w:spacing w:before="480"/>
      <w:jc w:val="both"/>
      <w:outlineLvl w:val="1"/>
    </w:pPr>
    <w:rPr>
      <w:sz w:val="22"/>
      <w:szCs w:val="20"/>
    </w:rPr>
  </w:style>
  <w:style w:type="paragraph" w:customStyle="1" w:styleId="PR1">
    <w:name w:val="PR1"/>
    <w:basedOn w:val="Normal"/>
    <w:rsid w:val="00065D3D"/>
    <w:pPr>
      <w:numPr>
        <w:ilvl w:val="4"/>
        <w:numId w:val="2"/>
      </w:numPr>
      <w:suppressAutoHyphens/>
      <w:spacing w:before="240"/>
      <w:jc w:val="both"/>
      <w:outlineLvl w:val="2"/>
    </w:pPr>
    <w:rPr>
      <w:sz w:val="22"/>
      <w:szCs w:val="20"/>
    </w:rPr>
  </w:style>
  <w:style w:type="paragraph" w:customStyle="1" w:styleId="SUT">
    <w:name w:val="SUT"/>
    <w:basedOn w:val="Normal"/>
    <w:next w:val="PR1"/>
    <w:rsid w:val="00065D3D"/>
    <w:pPr>
      <w:numPr>
        <w:ilvl w:val="1"/>
        <w:numId w:val="2"/>
      </w:numPr>
      <w:suppressAutoHyphens/>
      <w:spacing w:before="240"/>
      <w:jc w:val="both"/>
      <w:outlineLvl w:val="0"/>
    </w:pPr>
    <w:rPr>
      <w:sz w:val="22"/>
      <w:szCs w:val="20"/>
    </w:rPr>
  </w:style>
  <w:style w:type="paragraph" w:customStyle="1" w:styleId="DST">
    <w:name w:val="DST"/>
    <w:basedOn w:val="Normal"/>
    <w:next w:val="PR1"/>
    <w:rsid w:val="00065D3D"/>
    <w:pPr>
      <w:numPr>
        <w:ilvl w:val="2"/>
        <w:numId w:val="2"/>
      </w:numPr>
      <w:suppressAutoHyphens/>
      <w:spacing w:before="240"/>
      <w:jc w:val="both"/>
      <w:outlineLvl w:val="0"/>
    </w:pPr>
    <w:rPr>
      <w:sz w:val="22"/>
      <w:szCs w:val="20"/>
    </w:rPr>
  </w:style>
  <w:style w:type="paragraph" w:customStyle="1" w:styleId="PR2">
    <w:name w:val="PR2"/>
    <w:basedOn w:val="Normal"/>
    <w:rsid w:val="00065D3D"/>
    <w:pPr>
      <w:numPr>
        <w:ilvl w:val="5"/>
        <w:numId w:val="2"/>
      </w:numPr>
      <w:suppressAutoHyphens/>
      <w:jc w:val="both"/>
      <w:outlineLvl w:val="3"/>
    </w:pPr>
    <w:rPr>
      <w:sz w:val="22"/>
      <w:szCs w:val="20"/>
    </w:rPr>
  </w:style>
  <w:style w:type="paragraph" w:customStyle="1" w:styleId="PR3">
    <w:name w:val="PR3"/>
    <w:basedOn w:val="Normal"/>
    <w:rsid w:val="00065D3D"/>
    <w:pPr>
      <w:tabs>
        <w:tab w:val="num" w:pos="2016"/>
      </w:tabs>
      <w:suppressAutoHyphens/>
      <w:ind w:left="2016" w:hanging="576"/>
      <w:jc w:val="both"/>
      <w:outlineLvl w:val="4"/>
    </w:pPr>
    <w:rPr>
      <w:sz w:val="22"/>
      <w:szCs w:val="20"/>
    </w:rPr>
  </w:style>
  <w:style w:type="paragraph" w:customStyle="1" w:styleId="PR4">
    <w:name w:val="PR4"/>
    <w:basedOn w:val="Normal"/>
    <w:rsid w:val="00065D3D"/>
    <w:pPr>
      <w:tabs>
        <w:tab w:val="num" w:pos="2592"/>
      </w:tabs>
      <w:suppressAutoHyphens/>
      <w:ind w:left="2592" w:hanging="576"/>
      <w:jc w:val="both"/>
      <w:outlineLvl w:val="5"/>
    </w:pPr>
    <w:rPr>
      <w:sz w:val="22"/>
      <w:szCs w:val="20"/>
    </w:rPr>
  </w:style>
  <w:style w:type="paragraph" w:customStyle="1" w:styleId="PR5">
    <w:name w:val="PR5"/>
    <w:basedOn w:val="Normal"/>
    <w:rsid w:val="00065D3D"/>
    <w:pPr>
      <w:tabs>
        <w:tab w:val="num" w:pos="3168"/>
      </w:tabs>
      <w:suppressAutoHyphens/>
      <w:ind w:left="3168" w:hanging="576"/>
      <w:jc w:val="both"/>
      <w:outlineLvl w:val="6"/>
    </w:pPr>
    <w:rPr>
      <w:sz w:val="22"/>
      <w:szCs w:val="20"/>
    </w:rPr>
  </w:style>
  <w:style w:type="character" w:customStyle="1" w:styleId="NUM">
    <w:name w:val="NUM"/>
    <w:basedOn w:val="DefaultParagraphFont"/>
    <w:rsid w:val="00065D3D"/>
  </w:style>
  <w:style w:type="character" w:customStyle="1" w:styleId="NAM">
    <w:name w:val="NAM"/>
    <w:basedOn w:val="DefaultParagraphFont"/>
    <w:rsid w:val="00065D3D"/>
  </w:style>
  <w:style w:type="paragraph" w:styleId="ListParagraph">
    <w:name w:val="List Paragraph"/>
    <w:basedOn w:val="Normal"/>
    <w:uiPriority w:val="34"/>
    <w:qFormat/>
    <w:rsid w:val="000B0BB2"/>
    <w:pPr>
      <w:ind w:left="720"/>
    </w:pPr>
  </w:style>
  <w:style w:type="paragraph" w:styleId="PlainText">
    <w:name w:val="Plain Text"/>
    <w:basedOn w:val="Normal"/>
    <w:link w:val="PlainTextChar"/>
    <w:uiPriority w:val="99"/>
    <w:unhideWhenUsed/>
    <w:rsid w:val="00163C55"/>
    <w:rPr>
      <w:rFonts w:ascii="Consolas" w:eastAsia="Calibri" w:hAnsi="Consolas"/>
      <w:sz w:val="21"/>
      <w:szCs w:val="21"/>
    </w:rPr>
  </w:style>
  <w:style w:type="character" w:customStyle="1" w:styleId="PlainTextChar">
    <w:name w:val="Plain Text Char"/>
    <w:basedOn w:val="DefaultParagraphFont"/>
    <w:link w:val="PlainText"/>
    <w:uiPriority w:val="99"/>
    <w:rsid w:val="00163C55"/>
    <w:rPr>
      <w:rFonts w:ascii="Consolas" w:eastAsia="Calibri" w:hAnsi="Consolas"/>
      <w:sz w:val="21"/>
      <w:szCs w:val="21"/>
    </w:rPr>
  </w:style>
  <w:style w:type="paragraph" w:customStyle="1" w:styleId="CM27">
    <w:name w:val="CM27"/>
    <w:basedOn w:val="Normal"/>
    <w:next w:val="Normal"/>
    <w:uiPriority w:val="99"/>
    <w:rsid w:val="000E1376"/>
    <w:pPr>
      <w:widowControl w:val="0"/>
      <w:autoSpaceDE w:val="0"/>
      <w:autoSpaceDN w:val="0"/>
      <w:adjustRightInd w:val="0"/>
    </w:pPr>
    <w:rPr>
      <w:rFonts w:ascii="Courier Std" w:hAnsi="Courier Std"/>
    </w:rPr>
  </w:style>
  <w:style w:type="paragraph" w:customStyle="1" w:styleId="CM29">
    <w:name w:val="CM29"/>
    <w:basedOn w:val="Normal"/>
    <w:next w:val="Normal"/>
    <w:uiPriority w:val="99"/>
    <w:rsid w:val="000E1376"/>
    <w:pPr>
      <w:widowControl w:val="0"/>
      <w:autoSpaceDE w:val="0"/>
      <w:autoSpaceDN w:val="0"/>
      <w:adjustRightInd w:val="0"/>
    </w:pPr>
    <w:rPr>
      <w:rFonts w:ascii="Courier Std" w:hAnsi="Courier Std"/>
    </w:rPr>
  </w:style>
  <w:style w:type="character" w:styleId="PlaceholderText">
    <w:name w:val="Placeholder Text"/>
    <w:uiPriority w:val="99"/>
    <w:semiHidden/>
    <w:rsid w:val="006516C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043147">
      <w:bodyDiv w:val="1"/>
      <w:marLeft w:val="0"/>
      <w:marRight w:val="0"/>
      <w:marTop w:val="0"/>
      <w:marBottom w:val="0"/>
      <w:divBdr>
        <w:top w:val="none" w:sz="0" w:space="0" w:color="auto"/>
        <w:left w:val="none" w:sz="0" w:space="0" w:color="auto"/>
        <w:bottom w:val="none" w:sz="0" w:space="0" w:color="auto"/>
        <w:right w:val="none" w:sz="0" w:space="0" w:color="auto"/>
      </w:divBdr>
    </w:div>
    <w:div w:id="624312334">
      <w:bodyDiv w:val="1"/>
      <w:marLeft w:val="0"/>
      <w:marRight w:val="0"/>
      <w:marTop w:val="0"/>
      <w:marBottom w:val="0"/>
      <w:divBdr>
        <w:top w:val="none" w:sz="0" w:space="0" w:color="auto"/>
        <w:left w:val="none" w:sz="0" w:space="0" w:color="auto"/>
        <w:bottom w:val="none" w:sz="0" w:space="0" w:color="auto"/>
        <w:right w:val="none" w:sz="0" w:space="0" w:color="auto"/>
      </w:divBdr>
    </w:div>
    <w:div w:id="1589079917">
      <w:bodyDiv w:val="1"/>
      <w:marLeft w:val="0"/>
      <w:marRight w:val="0"/>
      <w:marTop w:val="0"/>
      <w:marBottom w:val="0"/>
      <w:divBdr>
        <w:top w:val="none" w:sz="0" w:space="0" w:color="auto"/>
        <w:left w:val="none" w:sz="0" w:space="0" w:color="auto"/>
        <w:bottom w:val="none" w:sz="0" w:space="0" w:color="auto"/>
        <w:right w:val="none" w:sz="0" w:space="0" w:color="auto"/>
      </w:divBdr>
    </w:div>
    <w:div w:id="1864004941">
      <w:bodyDiv w:val="1"/>
      <w:marLeft w:val="0"/>
      <w:marRight w:val="0"/>
      <w:marTop w:val="0"/>
      <w:marBottom w:val="0"/>
      <w:divBdr>
        <w:top w:val="none" w:sz="0" w:space="0" w:color="auto"/>
        <w:left w:val="none" w:sz="0" w:space="0" w:color="auto"/>
        <w:bottom w:val="none" w:sz="0" w:space="0" w:color="auto"/>
        <w:right w:val="none" w:sz="0" w:space="0" w:color="auto"/>
      </w:divBdr>
    </w:div>
    <w:div w:id="1928728454">
      <w:bodyDiv w:val="1"/>
      <w:marLeft w:val="0"/>
      <w:marRight w:val="0"/>
      <w:marTop w:val="0"/>
      <w:marBottom w:val="0"/>
      <w:divBdr>
        <w:top w:val="none" w:sz="0" w:space="0" w:color="auto"/>
        <w:left w:val="none" w:sz="0" w:space="0" w:color="auto"/>
        <w:bottom w:val="none" w:sz="0" w:space="0" w:color="auto"/>
        <w:right w:val="none" w:sz="0" w:space="0" w:color="auto"/>
      </w:divBdr>
    </w:div>
    <w:div w:id="1996369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9FFB13E0879F41B39EC89BCA78A4E1" ma:contentTypeVersion="2" ma:contentTypeDescription="Create a new document." ma:contentTypeScope="" ma:versionID="1ab98880ed43fc752edea005f000586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A5464A-2109-40D8-9143-BCD363418F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CAE102A-2D24-421B-A936-3C60C9DB8BC6}">
  <ds:schemaRefs>
    <ds:schemaRef ds:uri="http://schemas.microsoft.com/sharepoint/v3/contenttype/forms"/>
  </ds:schemaRefs>
</ds:datastoreItem>
</file>

<file path=customXml/itemProps3.xml><?xml version="1.0" encoding="utf-8"?>
<ds:datastoreItem xmlns:ds="http://schemas.openxmlformats.org/officeDocument/2006/customXml" ds:itemID="{E7B84A34-3374-4FBB-B1BF-74ED2957FA9C}">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www.w3.org/XML/1998/namespace"/>
  </ds:schemaRefs>
</ds:datastoreItem>
</file>

<file path=customXml/itemProps4.xml><?xml version="1.0" encoding="utf-8"?>
<ds:datastoreItem xmlns:ds="http://schemas.openxmlformats.org/officeDocument/2006/customXml" ds:itemID="{E0A75BDB-0D03-42D3-AED3-98C5BBBA8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2466</Words>
  <Characters>14058</Characters>
  <Application>Microsoft Office Word</Application>
  <DocSecurity>4</DocSecurity>
  <Lines>117</Lines>
  <Paragraphs>32</Paragraphs>
  <ScaleCrop>false</ScaleCrop>
  <HeadingPairs>
    <vt:vector size="2" baseType="variant">
      <vt:variant>
        <vt:lpstr>Title</vt:lpstr>
      </vt:variant>
      <vt:variant>
        <vt:i4>1</vt:i4>
      </vt:variant>
    </vt:vector>
  </HeadingPairs>
  <TitlesOfParts>
    <vt:vector size="1" baseType="lpstr">
      <vt:lpstr>TASK ORDER STATEMENT OF WORK</vt:lpstr>
    </vt:vector>
  </TitlesOfParts>
  <Company>AFCEE</Company>
  <LinksUpToDate>false</LinksUpToDate>
  <CharactersWithSpaces>16492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TASK ORDER STATEMENT OF WORK</dc:title>
  <dc:subject>DESIGN-BUILD  MACC</dc:subject>
  <dc:creator>Worthen  17  June 2008</dc:creator>
  <cp:lastModifiedBy>ARIAS, JAIME A 1st Lt USAF AFMC OL_H/PZIOC</cp:lastModifiedBy>
  <cp:revision>2</cp:revision>
  <cp:lastPrinted>2013-01-30T21:22:00Z</cp:lastPrinted>
  <dcterms:created xsi:type="dcterms:W3CDTF">2021-02-24T21:31:00Z</dcterms:created>
  <dcterms:modified xsi:type="dcterms:W3CDTF">2021-02-24T21:31:00Z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0x0101006F9FFB13E0879F41B39EC89BCA78A4E1</vt:lpwstr>
  </property>
</Properties>
</file>