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433A" w14:textId="77777777" w:rsidR="00BC3F90" w:rsidRPr="003F73D4" w:rsidRDefault="00BC3F90" w:rsidP="00BC3F90">
      <w:pPr>
        <w:widowControl w:val="0"/>
        <w:spacing w:after="120"/>
        <w:jc w:val="center"/>
        <w:rPr>
          <w:rFonts w:ascii="Times New Roman" w:hAnsi="Times New Roman"/>
          <w:b/>
        </w:rPr>
      </w:pPr>
      <w:r w:rsidRPr="003F73D4">
        <w:rPr>
          <w:rFonts w:ascii="Times New Roman" w:hAnsi="Times New Roman"/>
        </w:rPr>
        <w:fldChar w:fldCharType="begin"/>
      </w:r>
      <w:r w:rsidRPr="003F73D4">
        <w:rPr>
          <w:rFonts w:ascii="Times New Roman" w:hAnsi="Times New Roman"/>
        </w:rPr>
        <w:instrText xml:space="preserve"> SEQ CHAPTER \h \r 1</w:instrText>
      </w:r>
      <w:r w:rsidRPr="003F73D4">
        <w:rPr>
          <w:rFonts w:ascii="Times New Roman" w:hAnsi="Times New Roman"/>
        </w:rPr>
        <w:fldChar w:fldCharType="end"/>
      </w:r>
      <w:r w:rsidRPr="003F73D4">
        <w:rPr>
          <w:rFonts w:ascii="Times New Roman" w:hAnsi="Times New Roman"/>
          <w:b/>
        </w:rPr>
        <w:t>REQUEST FOR PROPOSAL</w:t>
      </w:r>
    </w:p>
    <w:p w14:paraId="5701DAF1" w14:textId="7BC219D2" w:rsidR="00216780" w:rsidRDefault="00D85DAF" w:rsidP="00BC3F90">
      <w:pPr>
        <w:widowControl w:val="0"/>
        <w:spacing w:after="120"/>
        <w:jc w:val="center"/>
        <w:rPr>
          <w:rFonts w:ascii="Times New Roman" w:hAnsi="Times New Roman"/>
          <w:b/>
        </w:rPr>
      </w:pPr>
      <w:r>
        <w:rPr>
          <w:rFonts w:ascii="Times New Roman" w:hAnsi="Times New Roman"/>
          <w:b/>
        </w:rPr>
        <w:t>R</w:t>
      </w:r>
      <w:r w:rsidR="0078395D">
        <w:rPr>
          <w:rFonts w:ascii="Times New Roman" w:hAnsi="Times New Roman"/>
          <w:b/>
        </w:rPr>
        <w:t>F</w:t>
      </w:r>
      <w:r>
        <w:rPr>
          <w:rFonts w:ascii="Times New Roman" w:hAnsi="Times New Roman"/>
          <w:b/>
        </w:rPr>
        <w:t>S</w:t>
      </w:r>
      <w:r w:rsidR="00377DA6">
        <w:rPr>
          <w:rFonts w:ascii="Times New Roman" w:hAnsi="Times New Roman"/>
          <w:b/>
        </w:rPr>
        <w:t>-</w:t>
      </w:r>
      <w:r w:rsidR="00573717">
        <w:rPr>
          <w:rFonts w:ascii="Times New Roman" w:hAnsi="Times New Roman"/>
          <w:b/>
        </w:rPr>
        <w:t>128</w:t>
      </w:r>
      <w:r w:rsidR="0071530B">
        <w:rPr>
          <w:rFonts w:ascii="Times New Roman" w:hAnsi="Times New Roman"/>
          <w:b/>
        </w:rPr>
        <w:t>165</w:t>
      </w:r>
    </w:p>
    <w:p w14:paraId="7D392557" w14:textId="77777777" w:rsidR="00323AD7" w:rsidRPr="003F73D4" w:rsidRDefault="00323AD7" w:rsidP="00A33FE4">
      <w:pPr>
        <w:widowControl w:val="0"/>
        <w:jc w:val="center"/>
        <w:rPr>
          <w:rFonts w:ascii="Times New Roman" w:hAnsi="Times New Roman"/>
          <w:b/>
        </w:rPr>
      </w:pPr>
    </w:p>
    <w:p w14:paraId="145A79FD" w14:textId="5EE6D390" w:rsidR="00BC3F90" w:rsidRPr="00363B2A" w:rsidRDefault="00BC3F90" w:rsidP="007110A1">
      <w:pPr>
        <w:widowControl w:val="0"/>
        <w:tabs>
          <w:tab w:val="left" w:pos="3600"/>
        </w:tabs>
        <w:spacing w:after="120"/>
        <w:ind w:left="2520" w:hanging="2520"/>
        <w:rPr>
          <w:rFonts w:cs="Arial"/>
          <w:sz w:val="22"/>
          <w:szCs w:val="22"/>
        </w:rPr>
      </w:pPr>
      <w:r w:rsidRPr="00363B2A">
        <w:rPr>
          <w:rFonts w:cs="Arial"/>
          <w:b/>
          <w:sz w:val="22"/>
          <w:szCs w:val="22"/>
        </w:rPr>
        <w:t>DATE OF ISSUANCE</w:t>
      </w:r>
      <w:r w:rsidR="007110A1">
        <w:rPr>
          <w:rFonts w:cs="Arial"/>
          <w:sz w:val="22"/>
          <w:szCs w:val="22"/>
        </w:rPr>
        <w:t>:</w:t>
      </w:r>
      <w:r w:rsidR="007110A1">
        <w:rPr>
          <w:rFonts w:cs="Arial"/>
          <w:sz w:val="22"/>
          <w:szCs w:val="22"/>
        </w:rPr>
        <w:tab/>
      </w:r>
      <w:r w:rsidR="00077314">
        <w:rPr>
          <w:rFonts w:cs="Arial"/>
          <w:sz w:val="22"/>
          <w:szCs w:val="22"/>
        </w:rPr>
        <w:t xml:space="preserve">March </w:t>
      </w:r>
      <w:r w:rsidR="0071530B">
        <w:rPr>
          <w:rFonts w:cs="Arial"/>
          <w:sz w:val="22"/>
          <w:szCs w:val="22"/>
        </w:rPr>
        <w:t>17</w:t>
      </w:r>
      <w:r w:rsidR="00573717">
        <w:rPr>
          <w:rFonts w:cs="Arial"/>
          <w:sz w:val="22"/>
          <w:szCs w:val="22"/>
        </w:rPr>
        <w:t>, 2020</w:t>
      </w:r>
    </w:p>
    <w:p w14:paraId="6E068A4B" w14:textId="61855C85" w:rsidR="006B2D67" w:rsidRPr="007F3994" w:rsidRDefault="00BC3F90" w:rsidP="00D85DAF">
      <w:pPr>
        <w:tabs>
          <w:tab w:val="left" w:pos="2520"/>
        </w:tabs>
        <w:spacing w:after="120"/>
        <w:ind w:left="2520" w:hanging="2520"/>
        <w:rPr>
          <w:rFonts w:cs="Arial"/>
          <w:sz w:val="22"/>
          <w:szCs w:val="22"/>
        </w:rPr>
      </w:pPr>
      <w:r w:rsidRPr="00363B2A">
        <w:rPr>
          <w:rFonts w:cs="Arial"/>
          <w:b/>
          <w:sz w:val="22"/>
          <w:szCs w:val="22"/>
        </w:rPr>
        <w:t>Project</w:t>
      </w:r>
      <w:r w:rsidR="007110A1">
        <w:rPr>
          <w:rFonts w:cs="Arial"/>
          <w:sz w:val="22"/>
          <w:szCs w:val="22"/>
        </w:rPr>
        <w:t>:</w:t>
      </w:r>
      <w:r w:rsidR="007110A1">
        <w:rPr>
          <w:rFonts w:cs="Arial"/>
          <w:sz w:val="22"/>
          <w:szCs w:val="22"/>
        </w:rPr>
        <w:tab/>
      </w:r>
      <w:r w:rsidR="0071530B">
        <w:rPr>
          <w:rFonts w:cs="Arial"/>
          <w:sz w:val="22"/>
          <w:szCs w:val="22"/>
        </w:rPr>
        <w:t>Flatirons Campus Bldg. 251 Reconfiguration</w:t>
      </w:r>
    </w:p>
    <w:p w14:paraId="0BF43F9B" w14:textId="77777777" w:rsidR="00BC3F90" w:rsidRDefault="00BC3F90" w:rsidP="0089050E">
      <w:pPr>
        <w:tabs>
          <w:tab w:val="left" w:pos="1080"/>
          <w:tab w:val="left" w:pos="2520"/>
        </w:tabs>
        <w:ind w:left="2520" w:hanging="2520"/>
        <w:rPr>
          <w:rFonts w:cs="Arial"/>
          <w:sz w:val="22"/>
          <w:szCs w:val="22"/>
        </w:rPr>
      </w:pPr>
      <w:r w:rsidRPr="00363B2A">
        <w:rPr>
          <w:rFonts w:cs="Arial"/>
          <w:b/>
          <w:sz w:val="22"/>
          <w:szCs w:val="22"/>
        </w:rPr>
        <w:t>Location:</w:t>
      </w:r>
      <w:r w:rsidR="007110A1">
        <w:rPr>
          <w:rFonts w:cs="Arial"/>
          <w:sz w:val="22"/>
          <w:szCs w:val="22"/>
        </w:rPr>
        <w:tab/>
      </w:r>
      <w:r w:rsidR="007110A1">
        <w:rPr>
          <w:rFonts w:cs="Arial"/>
          <w:sz w:val="22"/>
          <w:szCs w:val="22"/>
        </w:rPr>
        <w:tab/>
      </w:r>
      <w:r w:rsidR="00104B47">
        <w:rPr>
          <w:rFonts w:cs="Arial"/>
          <w:sz w:val="22"/>
          <w:szCs w:val="22"/>
        </w:rPr>
        <w:t xml:space="preserve">National Renewable Energy Laboratory, </w:t>
      </w:r>
    </w:p>
    <w:p w14:paraId="3438E790" w14:textId="77777777" w:rsidR="0089050E" w:rsidRPr="0089050E" w:rsidRDefault="0089050E" w:rsidP="0089050E">
      <w:pPr>
        <w:tabs>
          <w:tab w:val="left" w:pos="1080"/>
          <w:tab w:val="left" w:pos="2520"/>
        </w:tabs>
        <w:ind w:left="2520" w:hanging="2520"/>
        <w:rPr>
          <w:rFonts w:cs="Arial"/>
          <w:sz w:val="22"/>
          <w:szCs w:val="22"/>
        </w:rPr>
      </w:pPr>
      <w:r>
        <w:rPr>
          <w:rFonts w:cs="Arial"/>
          <w:b/>
          <w:sz w:val="22"/>
          <w:szCs w:val="22"/>
        </w:rPr>
        <w:tab/>
      </w:r>
      <w:r>
        <w:rPr>
          <w:rFonts w:cs="Arial"/>
          <w:b/>
          <w:sz w:val="22"/>
          <w:szCs w:val="22"/>
        </w:rPr>
        <w:tab/>
      </w:r>
      <w:r w:rsidRPr="0089050E">
        <w:rPr>
          <w:rFonts w:cs="Arial"/>
          <w:sz w:val="22"/>
          <w:szCs w:val="22"/>
        </w:rPr>
        <w:t>15013 Denver West Parkway</w:t>
      </w:r>
    </w:p>
    <w:p w14:paraId="06185961" w14:textId="0527A412" w:rsidR="0089050E" w:rsidRPr="0089050E" w:rsidRDefault="0089050E" w:rsidP="0089050E">
      <w:pPr>
        <w:tabs>
          <w:tab w:val="left" w:pos="1080"/>
          <w:tab w:val="left" w:pos="2520"/>
        </w:tabs>
        <w:ind w:left="2520" w:hanging="2520"/>
        <w:rPr>
          <w:rFonts w:cs="Arial"/>
          <w:sz w:val="22"/>
          <w:szCs w:val="22"/>
        </w:rPr>
      </w:pPr>
      <w:r w:rsidRPr="0089050E">
        <w:rPr>
          <w:rFonts w:cs="Arial"/>
          <w:sz w:val="22"/>
          <w:szCs w:val="22"/>
        </w:rPr>
        <w:tab/>
      </w:r>
      <w:r w:rsidRPr="0089050E">
        <w:rPr>
          <w:rFonts w:cs="Arial"/>
          <w:sz w:val="22"/>
          <w:szCs w:val="22"/>
        </w:rPr>
        <w:tab/>
        <w:t>Golden, Co 80401</w:t>
      </w:r>
    </w:p>
    <w:p w14:paraId="6F299E73" w14:textId="60684BB7" w:rsidR="00BF10B8" w:rsidRPr="00363B2A" w:rsidRDefault="00BC3F90" w:rsidP="00BF10B8">
      <w:pPr>
        <w:widowControl w:val="0"/>
        <w:tabs>
          <w:tab w:val="left" w:pos="2880"/>
          <w:tab w:val="left" w:pos="5760"/>
        </w:tabs>
        <w:ind w:left="2880" w:hanging="2880"/>
        <w:rPr>
          <w:rFonts w:cs="Arial"/>
          <w:sz w:val="22"/>
          <w:szCs w:val="22"/>
        </w:rPr>
      </w:pPr>
      <w:r w:rsidRPr="00363B2A">
        <w:rPr>
          <w:rFonts w:cs="Arial"/>
          <w:b/>
          <w:sz w:val="22"/>
          <w:szCs w:val="22"/>
        </w:rPr>
        <w:t>TASK ORDER NO:</w:t>
      </w:r>
      <w:r w:rsidRPr="00363B2A">
        <w:rPr>
          <w:rFonts w:cs="Arial"/>
          <w:sz w:val="22"/>
          <w:szCs w:val="22"/>
        </w:rPr>
        <w:t xml:space="preserve"> </w:t>
      </w:r>
      <w:r w:rsidR="00AD2AE0">
        <w:rPr>
          <w:rFonts w:cs="Arial"/>
          <w:sz w:val="22"/>
          <w:szCs w:val="22"/>
        </w:rPr>
        <w:t>TBD</w:t>
      </w:r>
      <w:r w:rsidRPr="00363B2A">
        <w:rPr>
          <w:rFonts w:cs="Arial"/>
          <w:sz w:val="22"/>
          <w:szCs w:val="22"/>
        </w:rPr>
        <w:tab/>
      </w:r>
    </w:p>
    <w:p w14:paraId="2AB0952B" w14:textId="77777777" w:rsidR="00E34DD8" w:rsidRDefault="00E34DD8" w:rsidP="00DF0316">
      <w:pPr>
        <w:widowControl w:val="0"/>
        <w:rPr>
          <w:rFonts w:cs="Arial"/>
          <w:sz w:val="22"/>
          <w:szCs w:val="22"/>
        </w:rPr>
      </w:pPr>
    </w:p>
    <w:p w14:paraId="535761F8" w14:textId="3C4096D4" w:rsidR="00BC3F90" w:rsidRDefault="009E2D78" w:rsidP="00DF0316">
      <w:pPr>
        <w:widowControl w:val="0"/>
        <w:rPr>
          <w:rFonts w:cs="Arial"/>
          <w:b/>
          <w:sz w:val="22"/>
          <w:szCs w:val="22"/>
        </w:rPr>
      </w:pPr>
      <w:r>
        <w:rPr>
          <w:rFonts w:cs="Arial"/>
          <w:b/>
          <w:sz w:val="22"/>
          <w:szCs w:val="22"/>
        </w:rPr>
        <w:t>TASK ORDERING AGREEMENT NO.:</w:t>
      </w:r>
      <w:r w:rsidR="00BC3F90" w:rsidRPr="00363B2A">
        <w:rPr>
          <w:rFonts w:cs="Arial"/>
          <w:b/>
          <w:sz w:val="22"/>
          <w:szCs w:val="22"/>
        </w:rPr>
        <w:t xml:space="preserve"> </w:t>
      </w:r>
      <w:r w:rsidR="00AD2AE0">
        <w:rPr>
          <w:rFonts w:cs="Arial"/>
          <w:sz w:val="22"/>
          <w:szCs w:val="22"/>
        </w:rPr>
        <w:t>TBD</w:t>
      </w:r>
    </w:p>
    <w:p w14:paraId="5A564EA5" w14:textId="77777777" w:rsidR="00DF0316" w:rsidRDefault="00DF0316" w:rsidP="00DF0316">
      <w:pPr>
        <w:widowControl w:val="0"/>
        <w:rPr>
          <w:rFonts w:cs="Arial"/>
          <w:sz w:val="22"/>
          <w:szCs w:val="22"/>
        </w:rPr>
      </w:pPr>
    </w:p>
    <w:p w14:paraId="3C13EAD4" w14:textId="2C812D32" w:rsidR="00C74D79" w:rsidRPr="00363B2A" w:rsidRDefault="00C74D79" w:rsidP="00C74D79">
      <w:pPr>
        <w:widowControl w:val="0"/>
        <w:spacing w:after="240"/>
        <w:jc w:val="both"/>
        <w:rPr>
          <w:rFonts w:cs="Arial"/>
          <w:sz w:val="22"/>
          <w:szCs w:val="22"/>
        </w:rPr>
      </w:pPr>
      <w:r w:rsidRPr="00363B2A">
        <w:rPr>
          <w:rFonts w:cs="Arial"/>
          <w:b/>
          <w:sz w:val="22"/>
          <w:szCs w:val="22"/>
        </w:rPr>
        <w:t>FOR:</w:t>
      </w:r>
      <w:r>
        <w:rPr>
          <w:rFonts w:cs="Arial"/>
          <w:sz w:val="22"/>
          <w:szCs w:val="22"/>
        </w:rPr>
        <w:tab/>
      </w:r>
      <w:r w:rsidR="007F3994">
        <w:rPr>
          <w:rFonts w:cs="Arial"/>
          <w:sz w:val="22"/>
          <w:szCs w:val="22"/>
        </w:rPr>
        <w:t>Minor Construction</w:t>
      </w:r>
    </w:p>
    <w:p w14:paraId="6324AD84" w14:textId="32258F69" w:rsidR="00C74D79" w:rsidRDefault="00C74D79" w:rsidP="00C74D79">
      <w:pPr>
        <w:widowControl w:val="0"/>
        <w:spacing w:after="120"/>
        <w:jc w:val="both"/>
        <w:rPr>
          <w:rFonts w:cs="Arial"/>
          <w:sz w:val="22"/>
          <w:szCs w:val="22"/>
        </w:rPr>
      </w:pPr>
      <w:r w:rsidRPr="00363B2A">
        <w:rPr>
          <w:rFonts w:cs="Arial"/>
          <w:sz w:val="22"/>
          <w:szCs w:val="22"/>
        </w:rPr>
        <w:t xml:space="preserve">Please submit to NREL a proposal for providing all </w:t>
      </w:r>
      <w:r>
        <w:rPr>
          <w:rFonts w:cs="Arial"/>
          <w:sz w:val="22"/>
          <w:szCs w:val="22"/>
        </w:rPr>
        <w:t xml:space="preserve">the work </w:t>
      </w:r>
      <w:r w:rsidRPr="00363B2A">
        <w:rPr>
          <w:rFonts w:cs="Arial"/>
          <w:sz w:val="22"/>
          <w:szCs w:val="22"/>
        </w:rPr>
        <w:t xml:space="preserve">necessary to complete the following </w:t>
      </w:r>
      <w:r>
        <w:rPr>
          <w:rFonts w:cs="Arial"/>
          <w:sz w:val="22"/>
          <w:szCs w:val="22"/>
        </w:rPr>
        <w:t>design project</w:t>
      </w:r>
      <w:r w:rsidRPr="00363B2A">
        <w:rPr>
          <w:rFonts w:cs="Arial"/>
          <w:sz w:val="22"/>
          <w:szCs w:val="22"/>
        </w:rPr>
        <w:t>.  Include in your proposal a detailed cost breakdown.  Th</w:t>
      </w:r>
      <w:r>
        <w:rPr>
          <w:rFonts w:cs="Arial"/>
          <w:sz w:val="22"/>
          <w:szCs w:val="22"/>
        </w:rPr>
        <w:t xml:space="preserve">e proposal shall be valid from </w:t>
      </w:r>
      <w:r w:rsidR="000A78BF">
        <w:rPr>
          <w:rFonts w:cs="Arial"/>
          <w:sz w:val="22"/>
          <w:szCs w:val="22"/>
        </w:rPr>
        <w:t>6</w:t>
      </w:r>
      <w:r w:rsidRPr="00363B2A">
        <w:rPr>
          <w:rFonts w:cs="Arial"/>
          <w:sz w:val="22"/>
          <w:szCs w:val="22"/>
        </w:rPr>
        <w:t>0 days of date of receipt by NREL.  The work proposed shall be performed under the Terms and Conditions included in the original Task Ordering Agreement.</w:t>
      </w:r>
    </w:p>
    <w:p w14:paraId="11218D61" w14:textId="77777777" w:rsidR="00D82323" w:rsidRDefault="00D82323" w:rsidP="00C74D79">
      <w:pPr>
        <w:widowControl w:val="0"/>
        <w:spacing w:after="120"/>
        <w:jc w:val="both"/>
        <w:rPr>
          <w:rFonts w:cs="Arial"/>
          <w:sz w:val="22"/>
          <w:szCs w:val="22"/>
        </w:rPr>
      </w:pPr>
      <w:r w:rsidRPr="0065460C">
        <w:rPr>
          <w:rFonts w:cs="Arial"/>
          <w:sz w:val="22"/>
          <w:szCs w:val="22"/>
        </w:rPr>
        <w:t>This work is covered under the Davis-Bacon Wage Decision that is in your Task Ordering Agreement</w:t>
      </w:r>
    </w:p>
    <w:p w14:paraId="4F396F58" w14:textId="5F74339B" w:rsidR="00C74D79" w:rsidRDefault="00C74D79" w:rsidP="00DF0316">
      <w:pPr>
        <w:widowControl w:val="0"/>
        <w:jc w:val="both"/>
        <w:rPr>
          <w:rFonts w:cs="Arial"/>
          <w:sz w:val="22"/>
          <w:szCs w:val="22"/>
        </w:rPr>
      </w:pPr>
      <w:r>
        <w:rPr>
          <w:rFonts w:cs="Arial"/>
          <w:sz w:val="22"/>
          <w:szCs w:val="22"/>
        </w:rPr>
        <w:t>The p</w:t>
      </w:r>
      <w:r w:rsidRPr="00F06915">
        <w:rPr>
          <w:rFonts w:cs="Arial"/>
          <w:sz w:val="22"/>
          <w:szCs w:val="22"/>
        </w:rPr>
        <w:t>roject period of performance is from the issuance of t</w:t>
      </w:r>
      <w:r>
        <w:rPr>
          <w:rFonts w:cs="Arial"/>
          <w:sz w:val="22"/>
          <w:szCs w:val="22"/>
        </w:rPr>
        <w:t xml:space="preserve">he Notice to Proceed through </w:t>
      </w:r>
      <w:r w:rsidR="0071530B">
        <w:rPr>
          <w:rFonts w:cs="Arial"/>
          <w:sz w:val="22"/>
          <w:szCs w:val="22"/>
        </w:rPr>
        <w:t xml:space="preserve">October 30, </w:t>
      </w:r>
      <w:r w:rsidR="007F3994">
        <w:rPr>
          <w:rFonts w:cs="Arial"/>
          <w:sz w:val="22"/>
          <w:szCs w:val="22"/>
        </w:rPr>
        <w:t>20</w:t>
      </w:r>
      <w:r w:rsidR="0053758D">
        <w:rPr>
          <w:rFonts w:cs="Arial"/>
          <w:sz w:val="22"/>
          <w:szCs w:val="22"/>
        </w:rPr>
        <w:t>20</w:t>
      </w:r>
      <w:r w:rsidR="007F3994">
        <w:rPr>
          <w:rFonts w:cs="Arial"/>
          <w:sz w:val="22"/>
          <w:szCs w:val="22"/>
        </w:rPr>
        <w:t>.</w:t>
      </w:r>
    </w:p>
    <w:p w14:paraId="69716A25" w14:textId="77777777" w:rsidR="00D85DAF" w:rsidRPr="00F06915" w:rsidRDefault="00D85DAF" w:rsidP="00AB17F7">
      <w:pPr>
        <w:widowControl w:val="0"/>
        <w:spacing w:after="120"/>
        <w:jc w:val="both"/>
        <w:rPr>
          <w:rFonts w:cs="Arial"/>
          <w:sz w:val="22"/>
          <w:szCs w:val="22"/>
        </w:rPr>
      </w:pPr>
    </w:p>
    <w:p w14:paraId="3F01EBDA" w14:textId="77777777" w:rsidR="00BC3F90" w:rsidRPr="00363B2A" w:rsidRDefault="00BC3F90" w:rsidP="00BC3F90">
      <w:pPr>
        <w:widowControl w:val="0"/>
        <w:spacing w:after="120"/>
        <w:rPr>
          <w:rFonts w:cs="Arial"/>
          <w:b/>
          <w:sz w:val="22"/>
          <w:szCs w:val="22"/>
        </w:rPr>
      </w:pPr>
      <w:r w:rsidRPr="00363B2A">
        <w:rPr>
          <w:rFonts w:cs="Arial"/>
          <w:b/>
          <w:sz w:val="22"/>
          <w:szCs w:val="22"/>
          <w:u w:val="single"/>
        </w:rPr>
        <w:t>Description of Work</w:t>
      </w:r>
      <w:r w:rsidR="00E40374">
        <w:rPr>
          <w:rFonts w:cs="Arial"/>
          <w:b/>
          <w:sz w:val="22"/>
          <w:szCs w:val="22"/>
          <w:u w:val="single"/>
        </w:rPr>
        <w:t xml:space="preserve">, </w:t>
      </w:r>
      <w:r w:rsidR="00F06915">
        <w:rPr>
          <w:rFonts w:cs="Arial"/>
          <w:b/>
          <w:sz w:val="22"/>
          <w:szCs w:val="22"/>
          <w:u w:val="single"/>
        </w:rPr>
        <w:t>Attachments</w:t>
      </w:r>
      <w:r w:rsidR="00E40374">
        <w:rPr>
          <w:rFonts w:cs="Arial"/>
          <w:b/>
          <w:sz w:val="22"/>
          <w:szCs w:val="22"/>
          <w:u w:val="single"/>
        </w:rPr>
        <w:t>, and Complete and Return Requirements</w:t>
      </w:r>
      <w:r w:rsidRPr="00363B2A">
        <w:rPr>
          <w:rFonts w:cs="Arial"/>
          <w:b/>
          <w:sz w:val="22"/>
          <w:szCs w:val="22"/>
          <w:u w:val="single"/>
        </w:rPr>
        <w:t>:</w:t>
      </w:r>
    </w:p>
    <w:p w14:paraId="47C1DEF0" w14:textId="72A75BC8" w:rsidR="00DF20D2" w:rsidRPr="00AB17F7" w:rsidRDefault="00C2777D" w:rsidP="0095516C">
      <w:pPr>
        <w:numPr>
          <w:ilvl w:val="0"/>
          <w:numId w:val="1"/>
        </w:numPr>
        <w:tabs>
          <w:tab w:val="clear" w:pos="720"/>
          <w:tab w:val="left" w:pos="360"/>
        </w:tabs>
        <w:spacing w:after="120"/>
        <w:ind w:left="360"/>
        <w:jc w:val="both"/>
        <w:rPr>
          <w:rFonts w:cs="Arial"/>
          <w:bCs/>
          <w:sz w:val="22"/>
          <w:szCs w:val="22"/>
        </w:rPr>
      </w:pPr>
      <w:r w:rsidRPr="00AB17F7">
        <w:rPr>
          <w:rFonts w:cs="Arial"/>
          <w:bCs/>
          <w:sz w:val="22"/>
          <w:szCs w:val="22"/>
        </w:rPr>
        <w:t>As described in</w:t>
      </w:r>
      <w:r w:rsidR="001F02EE" w:rsidRPr="00AB17F7">
        <w:rPr>
          <w:rFonts w:cs="Arial"/>
          <w:bCs/>
          <w:sz w:val="22"/>
          <w:szCs w:val="22"/>
        </w:rPr>
        <w:t xml:space="preserve"> </w:t>
      </w:r>
      <w:r w:rsidR="00AB17F7">
        <w:rPr>
          <w:rFonts w:cs="Arial"/>
          <w:bCs/>
          <w:sz w:val="22"/>
          <w:szCs w:val="22"/>
        </w:rPr>
        <w:t>Atta</w:t>
      </w:r>
      <w:r w:rsidR="00763457">
        <w:rPr>
          <w:rFonts w:cs="Arial"/>
          <w:bCs/>
          <w:sz w:val="22"/>
          <w:szCs w:val="22"/>
        </w:rPr>
        <w:t xml:space="preserve">chment 1: </w:t>
      </w:r>
      <w:r w:rsidR="00847F9C">
        <w:rPr>
          <w:rFonts w:cs="Arial"/>
          <w:bCs/>
          <w:sz w:val="22"/>
          <w:szCs w:val="22"/>
        </w:rPr>
        <w:t xml:space="preserve">Appendix A </w:t>
      </w:r>
      <w:r w:rsidR="00763457">
        <w:rPr>
          <w:rFonts w:cs="Arial"/>
          <w:bCs/>
          <w:sz w:val="22"/>
          <w:szCs w:val="22"/>
        </w:rPr>
        <w:t>Statement of Work (SOW), entitled “</w:t>
      </w:r>
      <w:r w:rsidR="0071530B">
        <w:rPr>
          <w:rFonts w:cs="Arial"/>
          <w:bCs/>
          <w:sz w:val="22"/>
          <w:szCs w:val="22"/>
        </w:rPr>
        <w:t>Flatirons Campus Bldg. 251 Reconfiguration</w:t>
      </w:r>
      <w:r w:rsidR="00AB17F7" w:rsidRPr="00AB17F7">
        <w:rPr>
          <w:rFonts w:cs="Arial"/>
          <w:bCs/>
          <w:sz w:val="22"/>
          <w:szCs w:val="22"/>
        </w:rPr>
        <w:t>”</w:t>
      </w:r>
      <w:r w:rsidR="003C6F7E">
        <w:rPr>
          <w:rFonts w:cs="Arial"/>
          <w:bCs/>
          <w:sz w:val="22"/>
          <w:szCs w:val="22"/>
        </w:rPr>
        <w:t xml:space="preserve">, </w:t>
      </w:r>
      <w:r w:rsidR="00377DA6" w:rsidRPr="00AB17F7">
        <w:rPr>
          <w:rFonts w:cs="Arial"/>
          <w:bCs/>
          <w:sz w:val="22"/>
          <w:szCs w:val="22"/>
        </w:rPr>
        <w:t xml:space="preserve">dated </w:t>
      </w:r>
      <w:r w:rsidR="0071530B">
        <w:rPr>
          <w:rFonts w:cs="Arial"/>
          <w:bCs/>
          <w:sz w:val="22"/>
          <w:szCs w:val="22"/>
        </w:rPr>
        <w:t>March 17</w:t>
      </w:r>
      <w:r w:rsidR="009F1785">
        <w:rPr>
          <w:rFonts w:cs="Arial"/>
          <w:bCs/>
          <w:sz w:val="22"/>
          <w:szCs w:val="22"/>
        </w:rPr>
        <w:t>,</w:t>
      </w:r>
      <w:r w:rsidR="00F40610">
        <w:rPr>
          <w:rFonts w:cs="Arial"/>
          <w:bCs/>
          <w:sz w:val="22"/>
          <w:szCs w:val="22"/>
        </w:rPr>
        <w:t xml:space="preserve"> 2020</w:t>
      </w:r>
      <w:r w:rsidR="00377DA6" w:rsidRPr="00AB17F7">
        <w:rPr>
          <w:rFonts w:cs="Arial"/>
          <w:bCs/>
          <w:sz w:val="22"/>
          <w:szCs w:val="22"/>
        </w:rPr>
        <w:t>.</w:t>
      </w:r>
    </w:p>
    <w:p w14:paraId="739287BC" w14:textId="54B764E6" w:rsidR="0095516C" w:rsidRPr="0095516C" w:rsidRDefault="0095516C" w:rsidP="002B0CC5">
      <w:pPr>
        <w:numPr>
          <w:ilvl w:val="0"/>
          <w:numId w:val="1"/>
        </w:numPr>
        <w:tabs>
          <w:tab w:val="clear" w:pos="720"/>
          <w:tab w:val="left" w:pos="360"/>
        </w:tabs>
        <w:spacing w:after="120"/>
        <w:ind w:left="360"/>
        <w:jc w:val="both"/>
        <w:rPr>
          <w:rFonts w:cs="Arial"/>
          <w:bCs/>
          <w:sz w:val="22"/>
          <w:szCs w:val="22"/>
        </w:rPr>
      </w:pPr>
      <w:r w:rsidRPr="0095516C">
        <w:rPr>
          <w:rFonts w:cs="Arial"/>
          <w:bCs/>
          <w:sz w:val="22"/>
          <w:szCs w:val="22"/>
        </w:rPr>
        <w:t xml:space="preserve">Exhibit A – </w:t>
      </w:r>
      <w:r w:rsidR="002B0CC5" w:rsidRPr="002B0CC5">
        <w:rPr>
          <w:rFonts w:cs="Arial"/>
          <w:bCs/>
          <w:sz w:val="22"/>
          <w:szCs w:val="22"/>
        </w:rPr>
        <w:t xml:space="preserve">Project Drawings </w:t>
      </w:r>
      <w:r w:rsidR="002B0CC5">
        <w:rPr>
          <w:rFonts w:cs="Arial"/>
          <w:bCs/>
          <w:sz w:val="22"/>
          <w:szCs w:val="22"/>
        </w:rPr>
        <w:t>a</w:t>
      </w:r>
      <w:r w:rsidR="002B0CC5" w:rsidRPr="002B0CC5">
        <w:rPr>
          <w:rFonts w:cs="Arial"/>
          <w:bCs/>
          <w:sz w:val="22"/>
          <w:szCs w:val="22"/>
        </w:rPr>
        <w:t>nd Specifications</w:t>
      </w:r>
    </w:p>
    <w:p w14:paraId="576E1C60" w14:textId="43B7AA76" w:rsidR="0095516C" w:rsidRDefault="0095516C" w:rsidP="00EE6180">
      <w:pPr>
        <w:numPr>
          <w:ilvl w:val="0"/>
          <w:numId w:val="1"/>
        </w:numPr>
        <w:tabs>
          <w:tab w:val="clear" w:pos="720"/>
          <w:tab w:val="left" w:pos="360"/>
        </w:tabs>
        <w:spacing w:after="120"/>
        <w:ind w:left="360"/>
        <w:jc w:val="both"/>
        <w:rPr>
          <w:rFonts w:cs="Arial"/>
          <w:bCs/>
          <w:sz w:val="22"/>
          <w:szCs w:val="22"/>
        </w:rPr>
      </w:pPr>
      <w:r w:rsidRPr="0095516C">
        <w:rPr>
          <w:rFonts w:cs="Arial"/>
          <w:bCs/>
          <w:sz w:val="22"/>
          <w:szCs w:val="22"/>
        </w:rPr>
        <w:t>Exhibit B – Construction Environment, Health and Safety Manual – download from the following link</w:t>
      </w:r>
      <w:r w:rsidR="002B0CC5">
        <w:rPr>
          <w:rFonts w:cs="Arial"/>
          <w:bCs/>
          <w:sz w:val="22"/>
          <w:szCs w:val="22"/>
        </w:rPr>
        <w:t xml:space="preserve">:  </w:t>
      </w:r>
      <w:r w:rsidR="00EE6180" w:rsidRPr="00EE6180">
        <w:rPr>
          <w:rStyle w:val="Hyperlink"/>
          <w:sz w:val="22"/>
          <w:szCs w:val="22"/>
        </w:rPr>
        <w:t>http://www.nrel.gov/about/ehs</w:t>
      </w:r>
      <w:r w:rsidR="000E17B4">
        <w:rPr>
          <w:rStyle w:val="Hyperlink"/>
          <w:sz w:val="22"/>
          <w:szCs w:val="22"/>
        </w:rPr>
        <w:t>-construction.html</w:t>
      </w:r>
    </w:p>
    <w:p w14:paraId="36436A10" w14:textId="77777777" w:rsidR="002B0CC5" w:rsidRDefault="00EE6180" w:rsidP="00EE6180">
      <w:pPr>
        <w:numPr>
          <w:ilvl w:val="0"/>
          <w:numId w:val="1"/>
        </w:numPr>
        <w:tabs>
          <w:tab w:val="clear" w:pos="720"/>
          <w:tab w:val="left" w:pos="360"/>
        </w:tabs>
        <w:spacing w:after="120"/>
        <w:ind w:left="360"/>
        <w:jc w:val="both"/>
        <w:rPr>
          <w:rFonts w:cs="Arial"/>
          <w:bCs/>
          <w:sz w:val="22"/>
          <w:szCs w:val="22"/>
        </w:rPr>
      </w:pPr>
      <w:r w:rsidRPr="0095516C">
        <w:rPr>
          <w:rFonts w:cs="Arial"/>
          <w:bCs/>
          <w:sz w:val="22"/>
          <w:szCs w:val="22"/>
        </w:rPr>
        <w:t xml:space="preserve">Exhibit </w:t>
      </w:r>
      <w:r>
        <w:rPr>
          <w:rFonts w:cs="Arial"/>
          <w:bCs/>
          <w:sz w:val="22"/>
          <w:szCs w:val="22"/>
        </w:rPr>
        <w:t>C</w:t>
      </w:r>
      <w:r w:rsidRPr="0095516C">
        <w:rPr>
          <w:rFonts w:cs="Arial"/>
          <w:bCs/>
          <w:sz w:val="22"/>
          <w:szCs w:val="22"/>
        </w:rPr>
        <w:t xml:space="preserve"> –</w:t>
      </w:r>
      <w:r>
        <w:rPr>
          <w:rFonts w:cs="Arial"/>
          <w:bCs/>
          <w:sz w:val="22"/>
          <w:szCs w:val="22"/>
        </w:rPr>
        <w:t xml:space="preserve"> </w:t>
      </w:r>
      <w:r w:rsidRPr="00EE6180">
        <w:rPr>
          <w:rFonts w:cs="Arial"/>
          <w:bCs/>
          <w:sz w:val="22"/>
          <w:szCs w:val="22"/>
        </w:rPr>
        <w:t>NREL Subcontractor Quality Assurance Plan Guidance</w:t>
      </w:r>
    </w:p>
    <w:p w14:paraId="5348C3D3" w14:textId="77777777" w:rsidR="00EE6180" w:rsidRDefault="00EE6180" w:rsidP="00EE6180">
      <w:pPr>
        <w:numPr>
          <w:ilvl w:val="0"/>
          <w:numId w:val="1"/>
        </w:numPr>
        <w:tabs>
          <w:tab w:val="clear" w:pos="720"/>
          <w:tab w:val="left" w:pos="360"/>
        </w:tabs>
        <w:spacing w:after="120"/>
        <w:ind w:left="360"/>
        <w:jc w:val="both"/>
        <w:rPr>
          <w:rFonts w:cs="Arial"/>
          <w:bCs/>
          <w:sz w:val="22"/>
          <w:szCs w:val="22"/>
        </w:rPr>
      </w:pPr>
      <w:r w:rsidRPr="0095516C">
        <w:rPr>
          <w:rFonts w:cs="Arial"/>
          <w:bCs/>
          <w:sz w:val="22"/>
          <w:szCs w:val="22"/>
        </w:rPr>
        <w:t xml:space="preserve">Exhibit </w:t>
      </w:r>
      <w:r>
        <w:rPr>
          <w:rFonts w:cs="Arial"/>
          <w:bCs/>
          <w:sz w:val="22"/>
          <w:szCs w:val="22"/>
        </w:rPr>
        <w:t>D</w:t>
      </w:r>
      <w:r w:rsidRPr="0095516C">
        <w:rPr>
          <w:rFonts w:cs="Arial"/>
          <w:bCs/>
          <w:sz w:val="22"/>
          <w:szCs w:val="22"/>
        </w:rPr>
        <w:t xml:space="preserve"> –</w:t>
      </w:r>
      <w:r>
        <w:rPr>
          <w:rFonts w:cs="Arial"/>
          <w:bCs/>
          <w:sz w:val="22"/>
          <w:szCs w:val="22"/>
        </w:rPr>
        <w:t xml:space="preserve"> </w:t>
      </w:r>
      <w:r w:rsidRPr="00EE6180">
        <w:rPr>
          <w:rFonts w:cs="Arial"/>
          <w:bCs/>
          <w:sz w:val="22"/>
          <w:szCs w:val="22"/>
        </w:rPr>
        <w:t xml:space="preserve">EPP </w:t>
      </w:r>
      <w:r w:rsidR="00E40374" w:rsidRPr="00EE6180">
        <w:rPr>
          <w:rFonts w:cs="Arial"/>
          <w:bCs/>
          <w:sz w:val="22"/>
          <w:szCs w:val="22"/>
        </w:rPr>
        <w:t>Recycled Content Reporting Log</w:t>
      </w:r>
    </w:p>
    <w:p w14:paraId="298D5197" w14:textId="77777777" w:rsidR="00E40374" w:rsidRDefault="00E40374" w:rsidP="00E40374">
      <w:pPr>
        <w:numPr>
          <w:ilvl w:val="0"/>
          <w:numId w:val="1"/>
        </w:numPr>
        <w:tabs>
          <w:tab w:val="clear" w:pos="720"/>
          <w:tab w:val="left" w:pos="360"/>
        </w:tabs>
        <w:spacing w:after="120"/>
        <w:ind w:left="360"/>
        <w:rPr>
          <w:rFonts w:cs="Arial"/>
          <w:bCs/>
          <w:sz w:val="22"/>
          <w:szCs w:val="22"/>
        </w:rPr>
      </w:pPr>
      <w:r w:rsidRPr="0095516C">
        <w:rPr>
          <w:rFonts w:cs="Arial"/>
          <w:bCs/>
          <w:sz w:val="22"/>
          <w:szCs w:val="22"/>
        </w:rPr>
        <w:t xml:space="preserve">Exhibit </w:t>
      </w:r>
      <w:r>
        <w:rPr>
          <w:rFonts w:cs="Arial"/>
          <w:bCs/>
          <w:sz w:val="22"/>
          <w:szCs w:val="22"/>
        </w:rPr>
        <w:t>E</w:t>
      </w:r>
      <w:r w:rsidRPr="0095516C">
        <w:rPr>
          <w:rFonts w:cs="Arial"/>
          <w:bCs/>
          <w:sz w:val="22"/>
          <w:szCs w:val="22"/>
        </w:rPr>
        <w:t xml:space="preserve"> –</w:t>
      </w:r>
      <w:r>
        <w:rPr>
          <w:rFonts w:cs="Arial"/>
          <w:bCs/>
          <w:sz w:val="22"/>
          <w:szCs w:val="22"/>
        </w:rPr>
        <w:t xml:space="preserve"> </w:t>
      </w:r>
      <w:r w:rsidRPr="00E40374">
        <w:rPr>
          <w:rFonts w:cs="Arial"/>
          <w:bCs/>
          <w:sz w:val="22"/>
          <w:szCs w:val="22"/>
        </w:rPr>
        <w:t>Construction Waste Management Tracking Log</w:t>
      </w:r>
    </w:p>
    <w:p w14:paraId="2D7FE2D3" w14:textId="77777777" w:rsidR="00E40374" w:rsidRDefault="00E40374" w:rsidP="00E40374">
      <w:pPr>
        <w:numPr>
          <w:ilvl w:val="0"/>
          <w:numId w:val="1"/>
        </w:numPr>
        <w:tabs>
          <w:tab w:val="clear" w:pos="720"/>
          <w:tab w:val="left" w:pos="360"/>
        </w:tabs>
        <w:spacing w:after="120"/>
        <w:ind w:left="360"/>
        <w:jc w:val="both"/>
        <w:rPr>
          <w:rFonts w:cs="Arial"/>
          <w:bCs/>
          <w:sz w:val="22"/>
          <w:szCs w:val="22"/>
        </w:rPr>
      </w:pPr>
      <w:r w:rsidRPr="00E40374">
        <w:rPr>
          <w:rFonts w:cs="Arial"/>
          <w:b/>
          <w:bCs/>
          <w:sz w:val="22"/>
          <w:szCs w:val="22"/>
        </w:rPr>
        <w:t>Complete and Return</w:t>
      </w:r>
      <w:r w:rsidRPr="00E40374">
        <w:rPr>
          <w:rFonts w:cs="Arial"/>
          <w:bCs/>
          <w:sz w:val="22"/>
          <w:szCs w:val="22"/>
        </w:rPr>
        <w:t xml:space="preserve"> Attachment 2 – Cost/Price Proposal Form </w:t>
      </w:r>
    </w:p>
    <w:p w14:paraId="1E2D91BF" w14:textId="77777777" w:rsidR="002B0CC5" w:rsidRPr="00223552" w:rsidRDefault="002B0CC5" w:rsidP="00E40374">
      <w:pPr>
        <w:numPr>
          <w:ilvl w:val="0"/>
          <w:numId w:val="1"/>
        </w:numPr>
        <w:tabs>
          <w:tab w:val="clear" w:pos="720"/>
          <w:tab w:val="left" w:pos="360"/>
        </w:tabs>
        <w:spacing w:after="120"/>
        <w:ind w:left="360"/>
        <w:rPr>
          <w:rFonts w:cs="Arial"/>
          <w:bCs/>
          <w:sz w:val="22"/>
          <w:szCs w:val="22"/>
        </w:rPr>
      </w:pPr>
      <w:r w:rsidRPr="00E40374">
        <w:rPr>
          <w:rFonts w:cs="Arial"/>
          <w:b/>
          <w:bCs/>
          <w:sz w:val="22"/>
          <w:szCs w:val="22"/>
        </w:rPr>
        <w:t>Complete and Return</w:t>
      </w:r>
      <w:r w:rsidRPr="00223552">
        <w:rPr>
          <w:rFonts w:cs="Arial"/>
          <w:bCs/>
          <w:sz w:val="22"/>
          <w:szCs w:val="22"/>
        </w:rPr>
        <w:t xml:space="preserve"> - Environmental, Health and Safety Offeror Risk Evaluation Worksheet – download from the following link:  </w:t>
      </w:r>
      <w:r w:rsidR="00EE6180" w:rsidRPr="00EE6180">
        <w:rPr>
          <w:rStyle w:val="Hyperlink"/>
          <w:rFonts w:cs="Arial"/>
          <w:sz w:val="22"/>
          <w:szCs w:val="22"/>
        </w:rPr>
        <w:t>http://www.nrel.gov/about/assets/docs/f1320.doc</w:t>
      </w:r>
    </w:p>
    <w:p w14:paraId="553CFEBD" w14:textId="77777777" w:rsidR="00E40374" w:rsidRDefault="00E40374">
      <w:pPr>
        <w:rPr>
          <w:rFonts w:cs="Arial"/>
          <w:sz w:val="22"/>
          <w:szCs w:val="22"/>
        </w:rPr>
      </w:pPr>
      <w:r>
        <w:rPr>
          <w:rFonts w:cs="Arial"/>
          <w:sz w:val="22"/>
          <w:szCs w:val="22"/>
        </w:rPr>
        <w:br w:type="page"/>
      </w:r>
    </w:p>
    <w:p w14:paraId="200574E6" w14:textId="77777777" w:rsidR="00A92EAF" w:rsidRDefault="00A92EAF" w:rsidP="00CC7801">
      <w:pPr>
        <w:autoSpaceDE w:val="0"/>
        <w:autoSpaceDN w:val="0"/>
        <w:adjustRightInd w:val="0"/>
        <w:rPr>
          <w:rFonts w:cs="Arial"/>
          <w:sz w:val="22"/>
          <w:szCs w:val="22"/>
        </w:rPr>
      </w:pPr>
    </w:p>
    <w:p w14:paraId="0AD788BB" w14:textId="77777777" w:rsidR="00CF533D" w:rsidRPr="00A94598" w:rsidRDefault="00966842" w:rsidP="00CC7801">
      <w:pPr>
        <w:autoSpaceDE w:val="0"/>
        <w:autoSpaceDN w:val="0"/>
        <w:adjustRightInd w:val="0"/>
        <w:rPr>
          <w:rFonts w:cs="Arial"/>
          <w:sz w:val="22"/>
          <w:szCs w:val="22"/>
        </w:rPr>
      </w:pPr>
      <w:r w:rsidRPr="00A94598">
        <w:rPr>
          <w:rFonts w:cs="Arial"/>
          <w:b/>
          <w:sz w:val="22"/>
          <w:szCs w:val="22"/>
          <w:u w:val="single"/>
        </w:rPr>
        <w:t>Site Visit</w:t>
      </w:r>
      <w:r w:rsidRPr="00A94598">
        <w:rPr>
          <w:rFonts w:cs="Arial"/>
          <w:b/>
          <w:sz w:val="22"/>
          <w:szCs w:val="22"/>
        </w:rPr>
        <w:t>:</w:t>
      </w:r>
      <w:r w:rsidRPr="00A94598">
        <w:rPr>
          <w:rFonts w:cs="Arial"/>
          <w:sz w:val="22"/>
          <w:szCs w:val="22"/>
        </w:rPr>
        <w:t xml:space="preserve"> </w:t>
      </w:r>
    </w:p>
    <w:p w14:paraId="2177EE5E" w14:textId="77777777" w:rsidR="00CF533D" w:rsidRPr="00A94598" w:rsidRDefault="00CF533D" w:rsidP="00CC7801">
      <w:pPr>
        <w:autoSpaceDE w:val="0"/>
        <w:autoSpaceDN w:val="0"/>
        <w:adjustRightInd w:val="0"/>
        <w:rPr>
          <w:rFonts w:cs="Arial"/>
          <w:sz w:val="22"/>
          <w:szCs w:val="22"/>
        </w:rPr>
      </w:pPr>
    </w:p>
    <w:p w14:paraId="0C626609" w14:textId="22ABEC51" w:rsidR="00E40374" w:rsidRPr="00A94598" w:rsidRDefault="00CF533D" w:rsidP="00CC7801">
      <w:pPr>
        <w:autoSpaceDE w:val="0"/>
        <w:autoSpaceDN w:val="0"/>
        <w:adjustRightInd w:val="0"/>
        <w:rPr>
          <w:rFonts w:cs="Arial"/>
          <w:sz w:val="22"/>
          <w:szCs w:val="22"/>
        </w:rPr>
      </w:pPr>
      <w:r w:rsidRPr="00A94598">
        <w:rPr>
          <w:rFonts w:cs="Arial"/>
          <w:b/>
          <w:sz w:val="22"/>
          <w:szCs w:val="22"/>
          <w:u w:val="single"/>
        </w:rPr>
        <w:t>Date</w:t>
      </w:r>
      <w:r w:rsidRPr="00A94598">
        <w:rPr>
          <w:rFonts w:cs="Arial"/>
          <w:sz w:val="22"/>
          <w:szCs w:val="22"/>
        </w:rPr>
        <w:t xml:space="preserve">: </w:t>
      </w:r>
      <w:r w:rsidR="00ED14C9">
        <w:rPr>
          <w:rFonts w:cs="Arial"/>
          <w:sz w:val="22"/>
          <w:szCs w:val="22"/>
        </w:rPr>
        <w:t>Thursda</w:t>
      </w:r>
      <w:r w:rsidR="001D35DB">
        <w:rPr>
          <w:rFonts w:cs="Arial"/>
          <w:sz w:val="22"/>
          <w:szCs w:val="22"/>
        </w:rPr>
        <w:t>y</w:t>
      </w:r>
      <w:r w:rsidR="00A94598">
        <w:rPr>
          <w:rFonts w:cs="Arial"/>
          <w:sz w:val="22"/>
          <w:szCs w:val="22"/>
        </w:rPr>
        <w:t xml:space="preserve"> </w:t>
      </w:r>
      <w:r w:rsidR="00F40610">
        <w:rPr>
          <w:rFonts w:cs="Arial"/>
          <w:sz w:val="22"/>
          <w:szCs w:val="22"/>
        </w:rPr>
        <w:t xml:space="preserve">March </w:t>
      </w:r>
      <w:r w:rsidR="00B32DCA">
        <w:rPr>
          <w:rFonts w:cs="Arial"/>
          <w:sz w:val="22"/>
          <w:szCs w:val="22"/>
        </w:rPr>
        <w:t>26</w:t>
      </w:r>
      <w:r w:rsidR="00F40610">
        <w:rPr>
          <w:rFonts w:cs="Arial"/>
          <w:sz w:val="22"/>
          <w:szCs w:val="22"/>
        </w:rPr>
        <w:t>, 2020</w:t>
      </w:r>
    </w:p>
    <w:p w14:paraId="564BBA58" w14:textId="323892D1" w:rsidR="00966842" w:rsidRPr="00A94598" w:rsidRDefault="00966842" w:rsidP="00CC7801">
      <w:pPr>
        <w:autoSpaceDE w:val="0"/>
        <w:autoSpaceDN w:val="0"/>
        <w:adjustRightInd w:val="0"/>
        <w:rPr>
          <w:rFonts w:cs="Arial"/>
          <w:sz w:val="22"/>
          <w:szCs w:val="22"/>
        </w:rPr>
      </w:pPr>
    </w:p>
    <w:p w14:paraId="3F653564" w14:textId="00A29A38" w:rsidR="00966842" w:rsidRDefault="00966842" w:rsidP="00DC0542">
      <w:pPr>
        <w:tabs>
          <w:tab w:val="left" w:pos="5925"/>
        </w:tabs>
        <w:autoSpaceDE w:val="0"/>
        <w:autoSpaceDN w:val="0"/>
        <w:adjustRightInd w:val="0"/>
        <w:rPr>
          <w:rFonts w:cs="Arial"/>
          <w:sz w:val="22"/>
          <w:szCs w:val="22"/>
        </w:rPr>
      </w:pPr>
      <w:r w:rsidRPr="00A94598">
        <w:rPr>
          <w:rFonts w:cs="Arial"/>
          <w:b/>
          <w:sz w:val="22"/>
          <w:szCs w:val="22"/>
          <w:u w:val="single"/>
        </w:rPr>
        <w:t>Location</w:t>
      </w:r>
      <w:r w:rsidRPr="00A94598">
        <w:rPr>
          <w:rFonts w:cs="Arial"/>
          <w:b/>
          <w:sz w:val="22"/>
          <w:szCs w:val="22"/>
        </w:rPr>
        <w:t>:</w:t>
      </w:r>
      <w:r w:rsidRPr="00A94598">
        <w:rPr>
          <w:rFonts w:cs="Arial"/>
          <w:sz w:val="22"/>
          <w:szCs w:val="22"/>
        </w:rPr>
        <w:t xml:space="preserve"> </w:t>
      </w:r>
      <w:r w:rsidR="00ED14C9">
        <w:rPr>
          <w:rFonts w:cs="Arial"/>
          <w:sz w:val="22"/>
          <w:szCs w:val="22"/>
        </w:rPr>
        <w:t>Flatirons Building 251 Conference Rm</w:t>
      </w:r>
      <w:r w:rsidR="001D51C4" w:rsidRPr="00F40610">
        <w:rPr>
          <w:rFonts w:cs="Arial"/>
          <w:sz w:val="22"/>
          <w:szCs w:val="22"/>
        </w:rPr>
        <w:t xml:space="preserve"> </w:t>
      </w:r>
      <w:r w:rsidR="009F1785">
        <w:rPr>
          <w:rFonts w:cs="Arial"/>
          <w:sz w:val="22"/>
          <w:szCs w:val="22"/>
        </w:rPr>
        <w:t>9:30</w:t>
      </w:r>
      <w:r w:rsidR="00F40610" w:rsidRPr="00F40610">
        <w:rPr>
          <w:rFonts w:cs="Arial"/>
          <w:sz w:val="22"/>
          <w:szCs w:val="22"/>
        </w:rPr>
        <w:t xml:space="preserve"> </w:t>
      </w:r>
      <w:r w:rsidR="001D35DB">
        <w:rPr>
          <w:rFonts w:cs="Arial"/>
          <w:sz w:val="22"/>
          <w:szCs w:val="22"/>
        </w:rPr>
        <w:t>am</w:t>
      </w:r>
      <w:r w:rsidR="001D51C4" w:rsidRPr="00F40610">
        <w:rPr>
          <w:rFonts w:cs="Arial"/>
          <w:sz w:val="22"/>
          <w:szCs w:val="22"/>
        </w:rPr>
        <w:t xml:space="preserve"> </w:t>
      </w:r>
      <w:r w:rsidR="009F1785">
        <w:rPr>
          <w:rFonts w:cs="Arial"/>
          <w:sz w:val="22"/>
          <w:szCs w:val="22"/>
        </w:rPr>
        <w:t>–</w:t>
      </w:r>
      <w:r w:rsidR="001D51C4" w:rsidRPr="00F40610">
        <w:rPr>
          <w:rFonts w:cs="Arial"/>
          <w:sz w:val="22"/>
          <w:szCs w:val="22"/>
        </w:rPr>
        <w:t xml:space="preserve"> </w:t>
      </w:r>
      <w:r w:rsidR="009F1785">
        <w:rPr>
          <w:rFonts w:cs="Arial"/>
          <w:sz w:val="22"/>
          <w:szCs w:val="22"/>
        </w:rPr>
        <w:t>10:</w:t>
      </w:r>
      <w:r w:rsidR="001D51C4" w:rsidRPr="00F40610">
        <w:rPr>
          <w:rFonts w:cs="Arial"/>
          <w:sz w:val="22"/>
          <w:szCs w:val="22"/>
        </w:rPr>
        <w:t>00</w:t>
      </w:r>
      <w:r w:rsidR="00F40610">
        <w:rPr>
          <w:rFonts w:cs="Arial"/>
          <w:sz w:val="22"/>
          <w:szCs w:val="22"/>
        </w:rPr>
        <w:t xml:space="preserve"> </w:t>
      </w:r>
      <w:r w:rsidR="002E6218">
        <w:rPr>
          <w:rFonts w:cs="Arial"/>
          <w:sz w:val="22"/>
          <w:szCs w:val="22"/>
        </w:rPr>
        <w:t>am</w:t>
      </w:r>
      <w:r w:rsidR="00DC0542">
        <w:rPr>
          <w:rFonts w:cs="Arial"/>
          <w:sz w:val="22"/>
          <w:szCs w:val="22"/>
        </w:rPr>
        <w:tab/>
      </w:r>
    </w:p>
    <w:p w14:paraId="5C5859A3" w14:textId="4473B022" w:rsidR="00966842" w:rsidRDefault="00966842" w:rsidP="00CC7801">
      <w:pPr>
        <w:autoSpaceDE w:val="0"/>
        <w:autoSpaceDN w:val="0"/>
        <w:adjustRightInd w:val="0"/>
        <w:rPr>
          <w:rFonts w:cs="Arial"/>
          <w:sz w:val="22"/>
          <w:szCs w:val="22"/>
        </w:rPr>
      </w:pPr>
    </w:p>
    <w:p w14:paraId="1F243BED" w14:textId="77777777" w:rsidR="00B7348F" w:rsidRDefault="00B7348F" w:rsidP="00B7348F">
      <w:pPr>
        <w:jc w:val="both"/>
        <w:rPr>
          <w:rFonts w:cs="Arial"/>
          <w:b/>
          <w:sz w:val="22"/>
          <w:szCs w:val="22"/>
        </w:rPr>
      </w:pPr>
      <w:r>
        <w:rPr>
          <w:rFonts w:cs="Arial"/>
          <w:b/>
          <w:sz w:val="22"/>
          <w:szCs w:val="22"/>
        </w:rPr>
        <w:t xml:space="preserve">Anyone not having an existing badge wishing to attend the site visit must be a U.S. citizen and have a picture ID. </w:t>
      </w:r>
    </w:p>
    <w:p w14:paraId="4C1BBEA0" w14:textId="77777777" w:rsidR="00B7348F" w:rsidRDefault="00B7348F" w:rsidP="00B7348F">
      <w:pPr>
        <w:jc w:val="both"/>
        <w:rPr>
          <w:rFonts w:cs="Arial"/>
          <w:b/>
          <w:sz w:val="22"/>
          <w:szCs w:val="22"/>
        </w:rPr>
      </w:pPr>
    </w:p>
    <w:p w14:paraId="5F6CDD8F" w14:textId="533A23CF" w:rsidR="00B7348F" w:rsidRDefault="00B7348F" w:rsidP="00B7348F">
      <w:pPr>
        <w:jc w:val="both"/>
        <w:rPr>
          <w:rFonts w:cs="Arial"/>
          <w:b/>
          <w:sz w:val="22"/>
          <w:szCs w:val="22"/>
        </w:rPr>
      </w:pPr>
      <w:r>
        <w:rPr>
          <w:rFonts w:cs="Arial"/>
          <w:b/>
          <w:sz w:val="22"/>
          <w:szCs w:val="22"/>
        </w:rPr>
        <w:t xml:space="preserve">Also, please notify the undersigned by </w:t>
      </w:r>
      <w:r w:rsidR="00077314">
        <w:rPr>
          <w:rFonts w:cs="Arial"/>
          <w:b/>
          <w:sz w:val="22"/>
          <w:szCs w:val="22"/>
        </w:rPr>
        <w:t>March 2</w:t>
      </w:r>
      <w:r w:rsidR="00B32DCA">
        <w:rPr>
          <w:rFonts w:cs="Arial"/>
          <w:b/>
          <w:sz w:val="22"/>
          <w:szCs w:val="22"/>
        </w:rPr>
        <w:t>5</w:t>
      </w:r>
      <w:r w:rsidR="00F40610">
        <w:rPr>
          <w:rFonts w:cs="Arial"/>
          <w:b/>
          <w:sz w:val="22"/>
          <w:szCs w:val="22"/>
        </w:rPr>
        <w:t>, 2020</w:t>
      </w:r>
      <w:r>
        <w:rPr>
          <w:rFonts w:cs="Arial"/>
          <w:b/>
          <w:sz w:val="22"/>
          <w:szCs w:val="22"/>
        </w:rPr>
        <w:t xml:space="preserve"> of any non-badge holder as to who will be attending the site visit.</w:t>
      </w:r>
    </w:p>
    <w:p w14:paraId="4602AD7F" w14:textId="77777777" w:rsidR="00B7348F" w:rsidRPr="00CC7801" w:rsidRDefault="00B7348F" w:rsidP="00B7348F">
      <w:pPr>
        <w:autoSpaceDE w:val="0"/>
        <w:autoSpaceDN w:val="0"/>
        <w:adjustRightInd w:val="0"/>
        <w:rPr>
          <w:rFonts w:cs="Arial"/>
          <w:sz w:val="22"/>
          <w:szCs w:val="22"/>
        </w:rPr>
      </w:pPr>
    </w:p>
    <w:p w14:paraId="35F12FE0" w14:textId="66FD7B66" w:rsidR="00A92EAF" w:rsidRPr="00D91A2A" w:rsidRDefault="00A92EAF" w:rsidP="00A92EAF">
      <w:pPr>
        <w:spacing w:after="120"/>
        <w:rPr>
          <w:rFonts w:cs="Arial"/>
          <w:sz w:val="22"/>
          <w:szCs w:val="22"/>
        </w:rPr>
      </w:pPr>
      <w:r w:rsidRPr="00D91A2A">
        <w:rPr>
          <w:rFonts w:cs="Arial"/>
          <w:sz w:val="22"/>
          <w:szCs w:val="22"/>
        </w:rPr>
        <w:t>Written questions concerning this solicitation document and its requirements will be answered in writing and NREL will issue an amendment to this solicitation document that will formally provide all the questions and answers.  All recipients of the solicitation document will receive responses to questions.</w:t>
      </w:r>
      <w:r>
        <w:rPr>
          <w:rFonts w:cs="Arial"/>
          <w:sz w:val="22"/>
          <w:szCs w:val="22"/>
        </w:rPr>
        <w:t xml:space="preserve"> All questions must be submitted in writing to </w:t>
      </w:r>
      <w:r w:rsidR="0078395D">
        <w:rPr>
          <w:rFonts w:cs="Arial"/>
          <w:sz w:val="22"/>
          <w:szCs w:val="22"/>
        </w:rPr>
        <w:t>Jesse Castanon</w:t>
      </w:r>
      <w:r>
        <w:rPr>
          <w:rFonts w:cs="Arial"/>
          <w:sz w:val="22"/>
          <w:szCs w:val="22"/>
        </w:rPr>
        <w:t xml:space="preserve"> no later than </w:t>
      </w:r>
      <w:r w:rsidRPr="00EC21E8">
        <w:rPr>
          <w:rFonts w:cs="Arial"/>
          <w:b/>
          <w:sz w:val="22"/>
          <w:szCs w:val="22"/>
        </w:rPr>
        <w:t>5:00 pm</w:t>
      </w:r>
      <w:r>
        <w:rPr>
          <w:rFonts w:cs="Arial"/>
          <w:sz w:val="22"/>
          <w:szCs w:val="22"/>
        </w:rPr>
        <w:t xml:space="preserve"> </w:t>
      </w:r>
      <w:r w:rsidR="009F1785" w:rsidRPr="009006D3">
        <w:rPr>
          <w:rFonts w:cs="Arial"/>
          <w:b/>
          <w:bCs/>
          <w:sz w:val="22"/>
          <w:szCs w:val="22"/>
        </w:rPr>
        <w:t xml:space="preserve">April </w:t>
      </w:r>
      <w:r w:rsidR="009006D3" w:rsidRPr="009006D3">
        <w:rPr>
          <w:rFonts w:cs="Arial"/>
          <w:b/>
          <w:bCs/>
          <w:sz w:val="22"/>
          <w:szCs w:val="22"/>
        </w:rPr>
        <w:t>2</w:t>
      </w:r>
      <w:r w:rsidR="00863675">
        <w:rPr>
          <w:rFonts w:cs="Arial"/>
          <w:b/>
          <w:sz w:val="22"/>
          <w:szCs w:val="22"/>
        </w:rPr>
        <w:t>, 2020</w:t>
      </w:r>
      <w:r w:rsidR="00966842">
        <w:rPr>
          <w:rFonts w:cs="Arial"/>
          <w:b/>
          <w:sz w:val="22"/>
          <w:szCs w:val="22"/>
        </w:rPr>
        <w:t>.</w:t>
      </w:r>
    </w:p>
    <w:p w14:paraId="00C67E98" w14:textId="77777777" w:rsidR="0095516C" w:rsidRDefault="0095516C" w:rsidP="00DF0316">
      <w:pPr>
        <w:widowControl w:val="0"/>
        <w:spacing w:after="120"/>
        <w:rPr>
          <w:rFonts w:cs="Arial"/>
          <w:b/>
          <w:sz w:val="22"/>
          <w:szCs w:val="22"/>
        </w:rPr>
      </w:pPr>
    </w:p>
    <w:p w14:paraId="59F33501" w14:textId="6A9529D7" w:rsidR="00DF0316" w:rsidRDefault="00DF0316" w:rsidP="00DF0316">
      <w:pPr>
        <w:widowControl w:val="0"/>
        <w:spacing w:after="120"/>
        <w:rPr>
          <w:rFonts w:cs="Arial"/>
          <w:b/>
          <w:sz w:val="22"/>
          <w:szCs w:val="22"/>
        </w:rPr>
      </w:pPr>
      <w:r w:rsidRPr="00CC7801">
        <w:rPr>
          <w:rFonts w:cs="Arial"/>
          <w:b/>
          <w:sz w:val="22"/>
          <w:szCs w:val="22"/>
        </w:rPr>
        <w:t xml:space="preserve">Return </w:t>
      </w:r>
      <w:r>
        <w:rPr>
          <w:rFonts w:cs="Arial"/>
          <w:b/>
          <w:sz w:val="22"/>
          <w:szCs w:val="22"/>
        </w:rPr>
        <w:t>cost/price</w:t>
      </w:r>
      <w:r w:rsidRPr="00CC7801">
        <w:rPr>
          <w:rFonts w:cs="Arial"/>
          <w:b/>
          <w:sz w:val="22"/>
          <w:szCs w:val="22"/>
        </w:rPr>
        <w:t xml:space="preserve"> proposal form via e-mail to </w:t>
      </w:r>
      <w:r w:rsidR="0078395D">
        <w:rPr>
          <w:rFonts w:cs="Arial"/>
          <w:b/>
          <w:sz w:val="22"/>
          <w:szCs w:val="22"/>
        </w:rPr>
        <w:t>Jesse Castanon</w:t>
      </w:r>
      <w:r w:rsidRPr="00CC7801">
        <w:rPr>
          <w:rFonts w:cs="Arial"/>
          <w:b/>
          <w:sz w:val="22"/>
          <w:szCs w:val="22"/>
        </w:rPr>
        <w:t xml:space="preserve"> at </w:t>
      </w:r>
      <w:hyperlink r:id="rId7" w:history="1">
        <w:r w:rsidR="0078395D" w:rsidRPr="00C92DB4">
          <w:rPr>
            <w:rStyle w:val="Hyperlink"/>
            <w:rFonts w:cs="Arial"/>
            <w:b/>
            <w:sz w:val="22"/>
            <w:szCs w:val="22"/>
          </w:rPr>
          <w:t>jesse.castanon@nrel.gov</w:t>
        </w:r>
      </w:hyperlink>
      <w:r w:rsidRPr="00CC7801">
        <w:rPr>
          <w:rFonts w:cs="Arial"/>
          <w:b/>
          <w:sz w:val="22"/>
          <w:szCs w:val="22"/>
        </w:rPr>
        <w:t xml:space="preserve"> on or before </w:t>
      </w:r>
      <w:r w:rsidR="00B32DCA">
        <w:rPr>
          <w:rFonts w:cs="Arial"/>
          <w:b/>
          <w:sz w:val="22"/>
          <w:szCs w:val="22"/>
        </w:rPr>
        <w:t xml:space="preserve">April </w:t>
      </w:r>
      <w:r w:rsidR="009006D3">
        <w:rPr>
          <w:rFonts w:cs="Arial"/>
          <w:b/>
          <w:sz w:val="22"/>
          <w:szCs w:val="22"/>
        </w:rPr>
        <w:t>9</w:t>
      </w:r>
      <w:bookmarkStart w:id="0" w:name="_GoBack"/>
      <w:bookmarkEnd w:id="0"/>
      <w:r w:rsidR="00B32DCA">
        <w:rPr>
          <w:rFonts w:cs="Arial"/>
          <w:b/>
          <w:sz w:val="22"/>
          <w:szCs w:val="22"/>
        </w:rPr>
        <w:t>,</w:t>
      </w:r>
      <w:r w:rsidR="00F40610">
        <w:rPr>
          <w:rFonts w:cs="Arial"/>
          <w:b/>
          <w:sz w:val="22"/>
          <w:szCs w:val="22"/>
        </w:rPr>
        <w:t xml:space="preserve"> 2020</w:t>
      </w:r>
      <w:r>
        <w:rPr>
          <w:rFonts w:cs="Arial"/>
          <w:b/>
          <w:sz w:val="22"/>
          <w:szCs w:val="22"/>
        </w:rPr>
        <w:t xml:space="preserve"> before</w:t>
      </w:r>
      <w:r w:rsidRPr="00CC7801">
        <w:rPr>
          <w:rFonts w:cs="Arial"/>
          <w:b/>
          <w:sz w:val="22"/>
          <w:szCs w:val="22"/>
        </w:rPr>
        <w:t xml:space="preserve"> 2:00 pm local time.  This is a firm fixed price Task Order</w:t>
      </w:r>
      <w:r w:rsidR="001D35DB">
        <w:rPr>
          <w:rFonts w:cs="Arial"/>
          <w:b/>
          <w:sz w:val="22"/>
          <w:szCs w:val="22"/>
        </w:rPr>
        <w:t>/Subcontract.</w:t>
      </w:r>
    </w:p>
    <w:p w14:paraId="62455283" w14:textId="77777777" w:rsidR="00DF0316" w:rsidRPr="00CC7801" w:rsidRDefault="00DF0316" w:rsidP="00DF0316">
      <w:pPr>
        <w:widowControl w:val="0"/>
        <w:spacing w:after="120"/>
        <w:rPr>
          <w:rFonts w:cs="Arial"/>
          <w:b/>
          <w:sz w:val="22"/>
          <w:szCs w:val="22"/>
        </w:rPr>
      </w:pPr>
    </w:p>
    <w:p w14:paraId="187B4728" w14:textId="77777777" w:rsidR="00DF0316" w:rsidRPr="00CC7801" w:rsidRDefault="00DF0316" w:rsidP="00DF0316">
      <w:pPr>
        <w:widowControl w:val="0"/>
        <w:spacing w:after="120"/>
        <w:rPr>
          <w:rFonts w:cs="Arial"/>
          <w:b/>
          <w:sz w:val="22"/>
          <w:szCs w:val="22"/>
        </w:rPr>
      </w:pPr>
      <w:r w:rsidRPr="00CC7801">
        <w:rPr>
          <w:rFonts w:cs="Arial"/>
          <w:b/>
          <w:sz w:val="22"/>
          <w:szCs w:val="22"/>
        </w:rPr>
        <w:t xml:space="preserve">If you should have any questions regarding this RFP, please contact </w:t>
      </w:r>
      <w:r w:rsidR="0078395D">
        <w:rPr>
          <w:rFonts w:cs="Arial"/>
          <w:b/>
          <w:sz w:val="22"/>
          <w:szCs w:val="22"/>
        </w:rPr>
        <w:t>Jesse Castanon</w:t>
      </w:r>
      <w:r w:rsidRPr="00CC7801">
        <w:rPr>
          <w:rFonts w:cs="Arial"/>
          <w:b/>
          <w:sz w:val="22"/>
          <w:szCs w:val="22"/>
        </w:rPr>
        <w:t xml:space="preserve"> at 303-275-30</w:t>
      </w:r>
      <w:r w:rsidR="0078395D">
        <w:rPr>
          <w:rFonts w:cs="Arial"/>
          <w:b/>
          <w:sz w:val="22"/>
          <w:szCs w:val="22"/>
        </w:rPr>
        <w:t>8</w:t>
      </w:r>
      <w:r w:rsidRPr="00CC7801">
        <w:rPr>
          <w:rFonts w:cs="Arial"/>
          <w:b/>
          <w:sz w:val="22"/>
          <w:szCs w:val="22"/>
        </w:rPr>
        <w:t>3 Voice, 303-275-2109 Fax.</w:t>
      </w:r>
    </w:p>
    <w:p w14:paraId="4C657BA8" w14:textId="77777777" w:rsidR="00DF0316" w:rsidRDefault="00DF0316" w:rsidP="00DF0316">
      <w:pPr>
        <w:pStyle w:val="NormalWeb"/>
        <w:rPr>
          <w:rFonts w:ascii="Arial" w:hAnsi="Arial" w:cs="Arial"/>
          <w:sz w:val="22"/>
          <w:szCs w:val="22"/>
        </w:rPr>
      </w:pPr>
    </w:p>
    <w:p w14:paraId="6C45C9B9" w14:textId="77777777" w:rsidR="00DF0316" w:rsidRDefault="00DF0316" w:rsidP="00DF0316">
      <w:pPr>
        <w:pStyle w:val="NormalWeb"/>
        <w:rPr>
          <w:rFonts w:ascii="Arial" w:hAnsi="Arial" w:cs="Arial"/>
          <w:sz w:val="22"/>
          <w:szCs w:val="22"/>
        </w:rPr>
      </w:pPr>
      <w:r w:rsidRPr="00212C41">
        <w:rPr>
          <w:rFonts w:ascii="Arial" w:hAnsi="Arial" w:cs="Arial"/>
          <w:sz w:val="22"/>
          <w:szCs w:val="22"/>
        </w:rPr>
        <w:t xml:space="preserve">Sincerely, </w:t>
      </w:r>
    </w:p>
    <w:p w14:paraId="4C58BB69" w14:textId="77777777" w:rsidR="00DF0316" w:rsidRPr="009C39CD" w:rsidRDefault="00DF0316" w:rsidP="00DF0316">
      <w:pPr>
        <w:pStyle w:val="NormalWeb"/>
        <w:rPr>
          <w:rFonts w:ascii="Arial" w:hAnsi="Arial" w:cs="Arial"/>
          <w:sz w:val="16"/>
          <w:szCs w:val="16"/>
        </w:rPr>
      </w:pPr>
    </w:p>
    <w:p w14:paraId="031A9912" w14:textId="77777777" w:rsidR="00DF0316" w:rsidRDefault="0078395D" w:rsidP="00DF0316">
      <w:pPr>
        <w:pStyle w:val="NormalWeb"/>
        <w:rPr>
          <w:rFonts w:ascii="Arial" w:hAnsi="Arial" w:cs="Arial"/>
          <w:sz w:val="16"/>
          <w:szCs w:val="16"/>
        </w:rPr>
      </w:pPr>
      <w:r>
        <w:rPr>
          <w:i/>
          <w:iCs/>
          <w:sz w:val="28"/>
          <w:szCs w:val="28"/>
        </w:rPr>
        <w:t>Jesse Castanon</w:t>
      </w:r>
      <w:r w:rsidR="00DF0316">
        <w:rPr>
          <w:i/>
          <w:iCs/>
          <w:sz w:val="28"/>
          <w:szCs w:val="28"/>
        </w:rPr>
        <w:t xml:space="preserve"> </w:t>
      </w:r>
      <w:r w:rsidR="00DF0316" w:rsidRPr="003F167C">
        <w:rPr>
          <w:rFonts w:ascii="Arial" w:hAnsi="Arial" w:cs="Arial"/>
          <w:sz w:val="16"/>
          <w:szCs w:val="16"/>
        </w:rPr>
        <w:t>[</w:t>
      </w:r>
      <w:r w:rsidR="00DF0316">
        <w:rPr>
          <w:rFonts w:ascii="Arial" w:hAnsi="Arial" w:cs="Arial"/>
          <w:sz w:val="16"/>
          <w:szCs w:val="16"/>
        </w:rPr>
        <w:t xml:space="preserve">e-sig] </w:t>
      </w:r>
    </w:p>
    <w:p w14:paraId="2E6EE690" w14:textId="77777777" w:rsidR="00DF0316" w:rsidRPr="009C39CD" w:rsidRDefault="00DF0316" w:rsidP="00DF0316">
      <w:pPr>
        <w:pStyle w:val="NormalWeb"/>
        <w:rPr>
          <w:rFonts w:ascii="Arial" w:hAnsi="Arial" w:cs="Arial"/>
          <w:sz w:val="16"/>
          <w:szCs w:val="16"/>
        </w:rPr>
      </w:pPr>
    </w:p>
    <w:p w14:paraId="6F8FDD6E" w14:textId="77777777" w:rsidR="00DF0316" w:rsidRPr="00212C41" w:rsidRDefault="0078395D" w:rsidP="00DF0316">
      <w:pPr>
        <w:pStyle w:val="NormalWeb"/>
        <w:contextualSpacing/>
        <w:rPr>
          <w:rFonts w:ascii="Arial" w:hAnsi="Arial" w:cs="Arial"/>
          <w:sz w:val="22"/>
          <w:szCs w:val="22"/>
        </w:rPr>
      </w:pPr>
      <w:r>
        <w:rPr>
          <w:rFonts w:ascii="Arial" w:hAnsi="Arial" w:cs="Arial"/>
          <w:sz w:val="22"/>
          <w:szCs w:val="22"/>
        </w:rPr>
        <w:t>Jesse Castanon</w:t>
      </w:r>
    </w:p>
    <w:p w14:paraId="7D2EC1DD" w14:textId="77777777" w:rsidR="00DF0316" w:rsidRPr="00212C41" w:rsidRDefault="00DF0316" w:rsidP="00DF0316">
      <w:pPr>
        <w:pStyle w:val="NormalWeb"/>
        <w:contextualSpacing/>
        <w:rPr>
          <w:rFonts w:ascii="Arial" w:hAnsi="Arial" w:cs="Arial"/>
          <w:sz w:val="22"/>
          <w:szCs w:val="22"/>
        </w:rPr>
      </w:pPr>
      <w:r w:rsidRPr="00212C41">
        <w:rPr>
          <w:rFonts w:ascii="Arial" w:hAnsi="Arial" w:cs="Arial"/>
          <w:sz w:val="22"/>
          <w:szCs w:val="22"/>
        </w:rPr>
        <w:t>Sr. Subcontracts Administrator</w:t>
      </w:r>
    </w:p>
    <w:p w14:paraId="05D033B3" w14:textId="194DBA7F" w:rsidR="008D17D3" w:rsidRPr="00BF722D" w:rsidRDefault="00966842" w:rsidP="00BF722D">
      <w:pPr>
        <w:pStyle w:val="NormalWeb"/>
        <w:contextualSpacing/>
        <w:rPr>
          <w:rFonts w:ascii="Arial" w:hAnsi="Arial" w:cs="Arial"/>
          <w:sz w:val="22"/>
          <w:szCs w:val="22"/>
        </w:rPr>
      </w:pPr>
      <w:r>
        <w:rPr>
          <w:rFonts w:ascii="Arial" w:hAnsi="Arial" w:cs="Arial"/>
          <w:sz w:val="22"/>
          <w:szCs w:val="22"/>
        </w:rPr>
        <w:t>Acquisition Services</w:t>
      </w:r>
    </w:p>
    <w:sectPr w:rsidR="008D17D3" w:rsidRPr="00BF722D" w:rsidSect="00977280">
      <w:headerReference w:type="default" r:id="rId8"/>
      <w:footerReference w:type="default" r:id="rId9"/>
      <w:headerReference w:type="first" r:id="rId10"/>
      <w:footnotePr>
        <w:numFmt w:val="lowerLetter"/>
      </w:footnotePr>
      <w:endnotePr>
        <w:numFmt w:val="lowerLetter"/>
      </w:endnotePr>
      <w:type w:val="continuous"/>
      <w:pgSz w:w="12240" w:h="15840" w:code="1"/>
      <w:pgMar w:top="1440" w:right="1440" w:bottom="2160" w:left="1440" w:header="1080" w:footer="504" w:gutter="0"/>
      <w:paperSrc w:first="12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7CD3" w14:textId="77777777" w:rsidR="00552C09" w:rsidRDefault="00552C09">
      <w:r>
        <w:separator/>
      </w:r>
    </w:p>
  </w:endnote>
  <w:endnote w:type="continuationSeparator" w:id="0">
    <w:p w14:paraId="569721F6" w14:textId="77777777" w:rsidR="00552C09" w:rsidRDefault="0055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OCPEUR">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B534" w14:textId="77777777" w:rsidR="00524030" w:rsidRDefault="00524030" w:rsidP="00B14F27">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A52FB">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099C" w14:textId="77777777" w:rsidR="00552C09" w:rsidRDefault="00552C09">
      <w:r>
        <w:separator/>
      </w:r>
    </w:p>
  </w:footnote>
  <w:footnote w:type="continuationSeparator" w:id="0">
    <w:p w14:paraId="1D04E1D9" w14:textId="77777777" w:rsidR="00552C09" w:rsidRDefault="0055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40DA" w14:textId="0DDE4718" w:rsidR="00977280" w:rsidRPr="00F51625" w:rsidRDefault="00077314" w:rsidP="00977280">
    <w:pPr>
      <w:rPr>
        <w:rFonts w:cs="Arial"/>
        <w:sz w:val="22"/>
        <w:szCs w:val="22"/>
        <w:lang w:val="fr-FR"/>
      </w:rPr>
    </w:pPr>
    <w:r>
      <w:rPr>
        <w:rFonts w:cs="Arial"/>
        <w:sz w:val="22"/>
        <w:szCs w:val="22"/>
        <w:lang w:val="fr-FR"/>
      </w:rPr>
      <w:t xml:space="preserve">March </w:t>
    </w:r>
    <w:proofErr w:type="gramStart"/>
    <w:r w:rsidR="0071530B">
      <w:rPr>
        <w:rFonts w:cs="Arial"/>
        <w:sz w:val="22"/>
        <w:szCs w:val="22"/>
        <w:lang w:val="fr-FR"/>
      </w:rPr>
      <w:t xml:space="preserve">17, </w:t>
    </w:r>
    <w:r w:rsidR="00DC0542">
      <w:rPr>
        <w:rFonts w:cs="Arial"/>
        <w:sz w:val="22"/>
        <w:szCs w:val="22"/>
        <w:lang w:val="fr-FR"/>
      </w:rPr>
      <w:t xml:space="preserve"> 2020</w:t>
    </w:r>
    <w:proofErr w:type="gramEnd"/>
  </w:p>
  <w:p w14:paraId="52539C6C" w14:textId="6F4053EE" w:rsidR="00D85DAF" w:rsidRPr="0010100F" w:rsidRDefault="00977280" w:rsidP="00977280">
    <w:pPr>
      <w:pStyle w:val="Header"/>
      <w:rPr>
        <w:rFonts w:cs="Arial"/>
        <w:sz w:val="22"/>
        <w:szCs w:val="22"/>
      </w:rPr>
    </w:pPr>
    <w:r w:rsidRPr="0010100F">
      <w:rPr>
        <w:rFonts w:cs="Arial"/>
        <w:sz w:val="22"/>
        <w:szCs w:val="22"/>
      </w:rPr>
      <w:t xml:space="preserve">RFP No. </w:t>
    </w:r>
    <w:r>
      <w:rPr>
        <w:rFonts w:cs="Arial"/>
        <w:sz w:val="22"/>
        <w:szCs w:val="22"/>
      </w:rPr>
      <w:t>R</w:t>
    </w:r>
    <w:r w:rsidR="0078395D">
      <w:rPr>
        <w:rFonts w:cs="Arial"/>
        <w:sz w:val="22"/>
        <w:szCs w:val="22"/>
      </w:rPr>
      <w:t>F</w:t>
    </w:r>
    <w:r>
      <w:rPr>
        <w:rFonts w:cs="Arial"/>
        <w:sz w:val="22"/>
        <w:szCs w:val="22"/>
      </w:rPr>
      <w:t>S</w:t>
    </w:r>
    <w:r w:rsidR="00DC0542">
      <w:rPr>
        <w:rFonts w:cs="Arial"/>
        <w:sz w:val="22"/>
        <w:szCs w:val="22"/>
      </w:rPr>
      <w:t xml:space="preserve"> 128</w:t>
    </w:r>
    <w:r w:rsidR="0071530B">
      <w:rPr>
        <w:rFonts w:cs="Arial"/>
        <w:sz w:val="22"/>
        <w:szCs w:val="22"/>
      </w:rPr>
      <w:t>165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AFED" w14:textId="77777777" w:rsidR="00977280" w:rsidRDefault="008D17D3">
    <w:pPr>
      <w:pStyle w:val="Header"/>
    </w:pPr>
    <w:r>
      <w:rPr>
        <w:noProof/>
      </w:rPr>
      <w:drawing>
        <wp:anchor distT="0" distB="0" distL="114300" distR="114300" simplePos="0" relativeHeight="251659264" behindDoc="0" locked="0" layoutInCell="1" allowOverlap="1" wp14:anchorId="058DE6FB" wp14:editId="2FE2EBC6">
          <wp:simplePos x="0" y="0"/>
          <wp:positionH relativeFrom="page">
            <wp:posOffset>939588</wp:posOffset>
          </wp:positionH>
          <wp:positionV relativeFrom="page">
            <wp:posOffset>300990</wp:posOffset>
          </wp:positionV>
          <wp:extent cx="1885950" cy="504825"/>
          <wp:effectExtent l="0" t="0" r="0" b="9525"/>
          <wp:wrapNone/>
          <wp:docPr id="1" name="Picture 1" descr="head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b/>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rPr>
        <w:rFonts w:ascii="Arial" w:hAnsi="Arial" w:cs="Arial"/>
        <w:sz w:val="24"/>
        <w:szCs w:val="24"/>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D4579"/>
    <w:multiLevelType w:val="hybridMultilevel"/>
    <w:tmpl w:val="7F148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9059F"/>
    <w:multiLevelType w:val="multilevel"/>
    <w:tmpl w:val="B88ED938"/>
    <w:lvl w:ilvl="0">
      <w:start w:val="1"/>
      <w:numFmt w:val="decimal"/>
      <w:lvlText w:val="%1."/>
      <w:lvlJc w:val="left"/>
      <w:pPr>
        <w:tabs>
          <w:tab w:val="num" w:pos="720"/>
        </w:tabs>
        <w:ind w:left="720" w:hanging="720"/>
      </w:pPr>
      <w:rPr>
        <w:rFonts w:ascii="Arial" w:hAnsi="Arial" w:cs="Arial"/>
        <w:b/>
        <w:sz w:val="24"/>
        <w:szCs w:val="24"/>
      </w:rPr>
    </w:lvl>
    <w:lvl w:ilvl="1">
      <w:start w:val="1"/>
      <w:numFmt w:val="bullet"/>
      <w:lvlText w:val=""/>
      <w:lvlJc w:val="left"/>
      <w:pPr>
        <w:tabs>
          <w:tab w:val="num" w:pos="360"/>
        </w:tabs>
        <w:ind w:left="360" w:hanging="360"/>
      </w:pPr>
      <w:rPr>
        <w:rFonts w:ascii="Symbol" w:hAnsi="Symbol" w:hint="default"/>
        <w:b/>
        <w:sz w:val="24"/>
        <w:szCs w:val="24"/>
      </w:rPr>
    </w:lvl>
    <w:lvl w:ilvl="2">
      <w:start w:val="1"/>
      <w:numFmt w:val="decimal"/>
      <w:lvlText w:val="%3)"/>
      <w:lvlJc w:val="left"/>
      <w:pPr>
        <w:tabs>
          <w:tab w:val="num" w:pos="1800"/>
        </w:tabs>
        <w:ind w:left="1800" w:hanging="360"/>
      </w:pPr>
      <w:rPr>
        <w:b w:val="0"/>
        <w:sz w:val="24"/>
        <w:szCs w:val="24"/>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220012AF"/>
    <w:multiLevelType w:val="hybridMultilevel"/>
    <w:tmpl w:val="CF6ACC62"/>
    <w:lvl w:ilvl="0" w:tplc="04090001">
      <w:start w:val="1"/>
      <w:numFmt w:val="bullet"/>
      <w:lvlText w:val=""/>
      <w:lvlJc w:val="left"/>
      <w:pPr>
        <w:tabs>
          <w:tab w:val="num" w:pos="1080"/>
        </w:tabs>
        <w:ind w:left="1080" w:hanging="360"/>
      </w:pPr>
      <w:rPr>
        <w:rFonts w:ascii="Symbol" w:hAnsi="Symbol" w:hint="default"/>
      </w:rPr>
    </w:lvl>
    <w:lvl w:ilvl="1" w:tplc="A57C237E">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F208AE"/>
    <w:multiLevelType w:val="hybridMultilevel"/>
    <w:tmpl w:val="760C0C7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D0394"/>
    <w:multiLevelType w:val="hybridMultilevel"/>
    <w:tmpl w:val="E1506F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020F6F"/>
    <w:multiLevelType w:val="hybridMultilevel"/>
    <w:tmpl w:val="6E58A1D0"/>
    <w:lvl w:ilvl="0" w:tplc="04090001">
      <w:start w:val="1"/>
      <w:numFmt w:val="bullet"/>
      <w:lvlText w:val=""/>
      <w:lvlJc w:val="left"/>
      <w:pPr>
        <w:tabs>
          <w:tab w:val="num" w:pos="720"/>
        </w:tabs>
        <w:ind w:left="720" w:hanging="360"/>
      </w:pPr>
      <w:rPr>
        <w:rFonts w:ascii="Symbol" w:hAnsi="Symbol" w:hint="default"/>
      </w:rPr>
    </w:lvl>
    <w:lvl w:ilvl="1" w:tplc="3B78B4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44636"/>
    <w:multiLevelType w:val="hybridMultilevel"/>
    <w:tmpl w:val="84A04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8325B8"/>
    <w:multiLevelType w:val="hybridMultilevel"/>
    <w:tmpl w:val="E0B404F2"/>
    <w:lvl w:ilvl="0" w:tplc="0409000F">
      <w:start w:val="1"/>
      <w:numFmt w:val="decimal"/>
      <w:lvlText w:val="%1."/>
      <w:lvlJc w:val="left"/>
      <w:pPr>
        <w:tabs>
          <w:tab w:val="num" w:pos="720"/>
        </w:tabs>
        <w:ind w:left="720" w:hanging="360"/>
      </w:pPr>
    </w:lvl>
    <w:lvl w:ilvl="1" w:tplc="3B78B4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9D7A71"/>
    <w:multiLevelType w:val="hybridMultilevel"/>
    <w:tmpl w:val="0D780572"/>
    <w:lvl w:ilvl="0" w:tplc="04090001">
      <w:start w:val="1"/>
      <w:numFmt w:val="bullet"/>
      <w:lvlText w:val=""/>
      <w:lvlJc w:val="left"/>
      <w:pPr>
        <w:tabs>
          <w:tab w:val="num" w:pos="1080"/>
        </w:tabs>
        <w:ind w:left="1080" w:hanging="360"/>
      </w:pPr>
      <w:rPr>
        <w:rFonts w:ascii="Symbol" w:hAnsi="Symbol" w:hint="default"/>
      </w:rPr>
    </w:lvl>
    <w:lvl w:ilvl="1" w:tplc="3B78B46C">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690C78"/>
    <w:multiLevelType w:val="hybridMultilevel"/>
    <w:tmpl w:val="10E68892"/>
    <w:lvl w:ilvl="0" w:tplc="380A3F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6E9344F"/>
    <w:multiLevelType w:val="multilevel"/>
    <w:tmpl w:val="E0B40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5336AD"/>
    <w:multiLevelType w:val="hybridMultilevel"/>
    <w:tmpl w:val="5F8024D2"/>
    <w:lvl w:ilvl="0" w:tplc="0409000F">
      <w:start w:val="1"/>
      <w:numFmt w:val="decimal"/>
      <w:lvlText w:val="%1."/>
      <w:lvlJc w:val="left"/>
      <w:pPr>
        <w:tabs>
          <w:tab w:val="num" w:pos="720"/>
        </w:tabs>
        <w:ind w:left="720" w:hanging="360"/>
      </w:pPr>
    </w:lvl>
    <w:lvl w:ilvl="1" w:tplc="3B78B46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6"/>
  </w:num>
  <w:num w:numId="5">
    <w:abstractNumId w:val="0"/>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lvl>
    </w:lvlOverride>
    <w:lvlOverride w:ilvl="2">
      <w:lvl w:ilvl="2" w:tentative="1">
        <w:start w:val="1"/>
        <w:numFmt w:val="lowerRoman"/>
        <w:pStyle w:val="Level3"/>
        <w:lvlText w:val="%3."/>
        <w:lvlJc w:val="right"/>
        <w:pPr>
          <w:tabs>
            <w:tab w:val="num" w:pos="1440"/>
          </w:tabs>
          <w:ind w:left="1440" w:hanging="180"/>
        </w:pPr>
      </w:lvl>
    </w:lvlOverride>
    <w:lvlOverride w:ilvl="3">
      <w:lvl w:ilvl="3" w:tentative="1">
        <w:start w:val="1"/>
        <w:numFmt w:val="decimal"/>
        <w:lvlText w:val="%4."/>
        <w:lvlJc w:val="left"/>
        <w:pPr>
          <w:tabs>
            <w:tab w:val="num" w:pos="2160"/>
          </w:tabs>
          <w:ind w:left="2160" w:hanging="360"/>
        </w:pPr>
      </w:lvl>
    </w:lvlOverride>
    <w:lvlOverride w:ilvl="4">
      <w:lvl w:ilvl="4" w:tentative="1">
        <w:start w:val="1"/>
        <w:numFmt w:val="lowerLetter"/>
        <w:lvlText w:val="%5."/>
        <w:lvlJc w:val="left"/>
        <w:pPr>
          <w:tabs>
            <w:tab w:val="num" w:pos="2880"/>
          </w:tabs>
          <w:ind w:left="2880" w:hanging="360"/>
        </w:pPr>
      </w:lvl>
    </w:lvlOverride>
    <w:lvlOverride w:ilvl="5">
      <w:lvl w:ilvl="5" w:tentative="1">
        <w:start w:val="1"/>
        <w:numFmt w:val="lowerRoman"/>
        <w:lvlText w:val="%6."/>
        <w:lvlJc w:val="right"/>
        <w:pPr>
          <w:tabs>
            <w:tab w:val="num" w:pos="3600"/>
          </w:tabs>
          <w:ind w:left="3600" w:hanging="180"/>
        </w:pPr>
      </w:lvl>
    </w:lvlOverride>
    <w:lvlOverride w:ilvl="6">
      <w:lvl w:ilvl="6" w:tentative="1">
        <w:start w:val="1"/>
        <w:numFmt w:val="decimal"/>
        <w:lvlText w:val="%7."/>
        <w:lvlJc w:val="left"/>
        <w:pPr>
          <w:tabs>
            <w:tab w:val="num" w:pos="4320"/>
          </w:tabs>
          <w:ind w:left="4320" w:hanging="360"/>
        </w:pPr>
      </w:lvl>
    </w:lvlOverride>
    <w:lvlOverride w:ilvl="7">
      <w:lvl w:ilvl="7" w:tentative="1">
        <w:start w:val="1"/>
        <w:numFmt w:val="lowerLetter"/>
        <w:lvlText w:val="%8."/>
        <w:lvlJc w:val="left"/>
        <w:pPr>
          <w:tabs>
            <w:tab w:val="num" w:pos="5040"/>
          </w:tabs>
          <w:ind w:left="5040" w:hanging="360"/>
        </w:pPr>
      </w:lvl>
    </w:lvlOverride>
    <w:lvlOverride w:ilvl="8">
      <w:lvl w:ilvl="8" w:tentative="1">
        <w:start w:val="1"/>
        <w:numFmt w:val="lowerRoman"/>
        <w:lvlText w:val="%9."/>
        <w:lvlJc w:val="right"/>
        <w:pPr>
          <w:tabs>
            <w:tab w:val="num" w:pos="5760"/>
          </w:tabs>
          <w:ind w:left="5760" w:hanging="180"/>
        </w:pPr>
      </w:lvl>
    </w:lvlOverride>
  </w:num>
  <w:num w:numId="6">
    <w:abstractNumId w:val="2"/>
  </w:num>
  <w:num w:numId="7">
    <w:abstractNumId w:val="11"/>
  </w:num>
  <w:num w:numId="8">
    <w:abstractNumId w:val="12"/>
  </w:num>
  <w:num w:numId="9">
    <w:abstractNumId w:val="7"/>
  </w:num>
  <w:num w:numId="10">
    <w:abstractNumId w:val="9"/>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656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90"/>
    <w:rsid w:val="00024BAC"/>
    <w:rsid w:val="00025F65"/>
    <w:rsid w:val="000360EE"/>
    <w:rsid w:val="00053BFB"/>
    <w:rsid w:val="00055185"/>
    <w:rsid w:val="00060D8C"/>
    <w:rsid w:val="00066CFD"/>
    <w:rsid w:val="00072D46"/>
    <w:rsid w:val="00077314"/>
    <w:rsid w:val="00093A67"/>
    <w:rsid w:val="000A0063"/>
    <w:rsid w:val="000A2B7E"/>
    <w:rsid w:val="000A78BF"/>
    <w:rsid w:val="000B096B"/>
    <w:rsid w:val="000B10E2"/>
    <w:rsid w:val="000C0A08"/>
    <w:rsid w:val="000D3F91"/>
    <w:rsid w:val="000E17B4"/>
    <w:rsid w:val="000E2E07"/>
    <w:rsid w:val="000F2D43"/>
    <w:rsid w:val="00100B5A"/>
    <w:rsid w:val="00104B47"/>
    <w:rsid w:val="0013274D"/>
    <w:rsid w:val="00140C5C"/>
    <w:rsid w:val="001436AC"/>
    <w:rsid w:val="001445EA"/>
    <w:rsid w:val="00154ED2"/>
    <w:rsid w:val="00155FA6"/>
    <w:rsid w:val="0016462F"/>
    <w:rsid w:val="00174F5F"/>
    <w:rsid w:val="00182A96"/>
    <w:rsid w:val="00184F15"/>
    <w:rsid w:val="00193D1B"/>
    <w:rsid w:val="001B5A72"/>
    <w:rsid w:val="001C1D2B"/>
    <w:rsid w:val="001D1122"/>
    <w:rsid w:val="001D35DB"/>
    <w:rsid w:val="001D51C4"/>
    <w:rsid w:val="001E7E44"/>
    <w:rsid w:val="001F02EE"/>
    <w:rsid w:val="001F25C6"/>
    <w:rsid w:val="002111F6"/>
    <w:rsid w:val="00216780"/>
    <w:rsid w:val="00217A7E"/>
    <w:rsid w:val="00223552"/>
    <w:rsid w:val="00227CFF"/>
    <w:rsid w:val="00245753"/>
    <w:rsid w:val="0025526B"/>
    <w:rsid w:val="00255A7D"/>
    <w:rsid w:val="00260A61"/>
    <w:rsid w:val="002661D2"/>
    <w:rsid w:val="00270DC2"/>
    <w:rsid w:val="002B0CC5"/>
    <w:rsid w:val="002E6218"/>
    <w:rsid w:val="00300A53"/>
    <w:rsid w:val="00313785"/>
    <w:rsid w:val="00314535"/>
    <w:rsid w:val="00314E11"/>
    <w:rsid w:val="00323AD7"/>
    <w:rsid w:val="003275AF"/>
    <w:rsid w:val="003500E6"/>
    <w:rsid w:val="00350E54"/>
    <w:rsid w:val="0035506C"/>
    <w:rsid w:val="00361779"/>
    <w:rsid w:val="00363B2A"/>
    <w:rsid w:val="00372D05"/>
    <w:rsid w:val="00377DA6"/>
    <w:rsid w:val="00392E6D"/>
    <w:rsid w:val="003A495C"/>
    <w:rsid w:val="003A650E"/>
    <w:rsid w:val="003C6F7E"/>
    <w:rsid w:val="003E4280"/>
    <w:rsid w:val="003F16AA"/>
    <w:rsid w:val="003F73D4"/>
    <w:rsid w:val="004129C8"/>
    <w:rsid w:val="00413819"/>
    <w:rsid w:val="00414607"/>
    <w:rsid w:val="004312A2"/>
    <w:rsid w:val="0043661F"/>
    <w:rsid w:val="00443FA1"/>
    <w:rsid w:val="004665F4"/>
    <w:rsid w:val="004730AF"/>
    <w:rsid w:val="00477800"/>
    <w:rsid w:val="004854CF"/>
    <w:rsid w:val="004A48AE"/>
    <w:rsid w:val="004A58BC"/>
    <w:rsid w:val="004B2156"/>
    <w:rsid w:val="004C1529"/>
    <w:rsid w:val="004C1FDD"/>
    <w:rsid w:val="004D236A"/>
    <w:rsid w:val="004F2A8C"/>
    <w:rsid w:val="004F7CF4"/>
    <w:rsid w:val="005013CA"/>
    <w:rsid w:val="00524030"/>
    <w:rsid w:val="00535236"/>
    <w:rsid w:val="0053758D"/>
    <w:rsid w:val="00552C09"/>
    <w:rsid w:val="00553B37"/>
    <w:rsid w:val="00573717"/>
    <w:rsid w:val="00576F2D"/>
    <w:rsid w:val="00582162"/>
    <w:rsid w:val="005A7E35"/>
    <w:rsid w:val="005D05E6"/>
    <w:rsid w:val="005D570D"/>
    <w:rsid w:val="005E057E"/>
    <w:rsid w:val="005E3AAB"/>
    <w:rsid w:val="005E7E09"/>
    <w:rsid w:val="005F2B16"/>
    <w:rsid w:val="005F3184"/>
    <w:rsid w:val="005F562F"/>
    <w:rsid w:val="00624C6B"/>
    <w:rsid w:val="006316AE"/>
    <w:rsid w:val="00633101"/>
    <w:rsid w:val="00640A03"/>
    <w:rsid w:val="00665A92"/>
    <w:rsid w:val="00667313"/>
    <w:rsid w:val="00680F02"/>
    <w:rsid w:val="00687DA1"/>
    <w:rsid w:val="006A3A58"/>
    <w:rsid w:val="006B2D67"/>
    <w:rsid w:val="006E5543"/>
    <w:rsid w:val="006F0C04"/>
    <w:rsid w:val="006F0CF3"/>
    <w:rsid w:val="00707A58"/>
    <w:rsid w:val="007110A1"/>
    <w:rsid w:val="0071530B"/>
    <w:rsid w:val="0071692A"/>
    <w:rsid w:val="007173FC"/>
    <w:rsid w:val="007206AC"/>
    <w:rsid w:val="00724BD0"/>
    <w:rsid w:val="00732844"/>
    <w:rsid w:val="00745D7A"/>
    <w:rsid w:val="00753D76"/>
    <w:rsid w:val="00763382"/>
    <w:rsid w:val="00763457"/>
    <w:rsid w:val="00773088"/>
    <w:rsid w:val="00776E60"/>
    <w:rsid w:val="0078395D"/>
    <w:rsid w:val="00792CED"/>
    <w:rsid w:val="007D1AAC"/>
    <w:rsid w:val="007D76FB"/>
    <w:rsid w:val="007E4E2D"/>
    <w:rsid w:val="007E6EF7"/>
    <w:rsid w:val="007F3994"/>
    <w:rsid w:val="00804C55"/>
    <w:rsid w:val="008176DE"/>
    <w:rsid w:val="00822757"/>
    <w:rsid w:val="0083523D"/>
    <w:rsid w:val="0084790A"/>
    <w:rsid w:val="00847F9C"/>
    <w:rsid w:val="00853EEC"/>
    <w:rsid w:val="008623BA"/>
    <w:rsid w:val="00863675"/>
    <w:rsid w:val="00871D7C"/>
    <w:rsid w:val="008728B9"/>
    <w:rsid w:val="00884444"/>
    <w:rsid w:val="0089050E"/>
    <w:rsid w:val="008B53A9"/>
    <w:rsid w:val="008D17D3"/>
    <w:rsid w:val="008F53CB"/>
    <w:rsid w:val="009006D3"/>
    <w:rsid w:val="0092564A"/>
    <w:rsid w:val="00932CB9"/>
    <w:rsid w:val="00934457"/>
    <w:rsid w:val="00941196"/>
    <w:rsid w:val="00955039"/>
    <w:rsid w:val="0095516C"/>
    <w:rsid w:val="00966842"/>
    <w:rsid w:val="00977280"/>
    <w:rsid w:val="00987EC9"/>
    <w:rsid w:val="009A71E5"/>
    <w:rsid w:val="009B017F"/>
    <w:rsid w:val="009B1D01"/>
    <w:rsid w:val="009C6410"/>
    <w:rsid w:val="009C6593"/>
    <w:rsid w:val="009E2D78"/>
    <w:rsid w:val="009E7B2D"/>
    <w:rsid w:val="009F1785"/>
    <w:rsid w:val="009F2679"/>
    <w:rsid w:val="009F4C4A"/>
    <w:rsid w:val="00A00A86"/>
    <w:rsid w:val="00A100D7"/>
    <w:rsid w:val="00A11DF2"/>
    <w:rsid w:val="00A24AAD"/>
    <w:rsid w:val="00A3391C"/>
    <w:rsid w:val="00A33FE4"/>
    <w:rsid w:val="00A44933"/>
    <w:rsid w:val="00A81514"/>
    <w:rsid w:val="00A92EAF"/>
    <w:rsid w:val="00A94598"/>
    <w:rsid w:val="00AB17F7"/>
    <w:rsid w:val="00AC0A97"/>
    <w:rsid w:val="00AC0C89"/>
    <w:rsid w:val="00AD2AE0"/>
    <w:rsid w:val="00AD773B"/>
    <w:rsid w:val="00AE7B82"/>
    <w:rsid w:val="00B11870"/>
    <w:rsid w:val="00B14F27"/>
    <w:rsid w:val="00B15DEC"/>
    <w:rsid w:val="00B32DCA"/>
    <w:rsid w:val="00B455A4"/>
    <w:rsid w:val="00B51258"/>
    <w:rsid w:val="00B555E5"/>
    <w:rsid w:val="00B61EB4"/>
    <w:rsid w:val="00B71B6A"/>
    <w:rsid w:val="00B7348F"/>
    <w:rsid w:val="00B73F21"/>
    <w:rsid w:val="00B74ED6"/>
    <w:rsid w:val="00B82D2D"/>
    <w:rsid w:val="00BC3F90"/>
    <w:rsid w:val="00BD2504"/>
    <w:rsid w:val="00BF10B8"/>
    <w:rsid w:val="00BF3ABB"/>
    <w:rsid w:val="00BF722D"/>
    <w:rsid w:val="00C1797B"/>
    <w:rsid w:val="00C2777D"/>
    <w:rsid w:val="00C35C9A"/>
    <w:rsid w:val="00C35E16"/>
    <w:rsid w:val="00C413D3"/>
    <w:rsid w:val="00C74D79"/>
    <w:rsid w:val="00C75A29"/>
    <w:rsid w:val="00C802E7"/>
    <w:rsid w:val="00C8741B"/>
    <w:rsid w:val="00C929C4"/>
    <w:rsid w:val="00C95A35"/>
    <w:rsid w:val="00CB335D"/>
    <w:rsid w:val="00CC691F"/>
    <w:rsid w:val="00CC7801"/>
    <w:rsid w:val="00CF2CCD"/>
    <w:rsid w:val="00CF2D64"/>
    <w:rsid w:val="00CF533D"/>
    <w:rsid w:val="00CF6246"/>
    <w:rsid w:val="00D0095B"/>
    <w:rsid w:val="00D02552"/>
    <w:rsid w:val="00D02A9D"/>
    <w:rsid w:val="00D06D7A"/>
    <w:rsid w:val="00D07B1B"/>
    <w:rsid w:val="00D22038"/>
    <w:rsid w:val="00D30B60"/>
    <w:rsid w:val="00D82323"/>
    <w:rsid w:val="00D85DAF"/>
    <w:rsid w:val="00D9486F"/>
    <w:rsid w:val="00D94D36"/>
    <w:rsid w:val="00DA46AF"/>
    <w:rsid w:val="00DC0542"/>
    <w:rsid w:val="00DC0A00"/>
    <w:rsid w:val="00DC38B7"/>
    <w:rsid w:val="00DC771B"/>
    <w:rsid w:val="00DF0316"/>
    <w:rsid w:val="00DF20D2"/>
    <w:rsid w:val="00E05C66"/>
    <w:rsid w:val="00E21EE4"/>
    <w:rsid w:val="00E2637F"/>
    <w:rsid w:val="00E34DD8"/>
    <w:rsid w:val="00E35080"/>
    <w:rsid w:val="00E40374"/>
    <w:rsid w:val="00E6286E"/>
    <w:rsid w:val="00E72E07"/>
    <w:rsid w:val="00E77DA3"/>
    <w:rsid w:val="00E9175B"/>
    <w:rsid w:val="00E9255E"/>
    <w:rsid w:val="00EA52FB"/>
    <w:rsid w:val="00EB24D0"/>
    <w:rsid w:val="00EC21E8"/>
    <w:rsid w:val="00ED14C9"/>
    <w:rsid w:val="00ED3667"/>
    <w:rsid w:val="00ED4E8B"/>
    <w:rsid w:val="00EE6180"/>
    <w:rsid w:val="00EF24BD"/>
    <w:rsid w:val="00EF62F9"/>
    <w:rsid w:val="00EF63F7"/>
    <w:rsid w:val="00F06915"/>
    <w:rsid w:val="00F10D30"/>
    <w:rsid w:val="00F40610"/>
    <w:rsid w:val="00F4618B"/>
    <w:rsid w:val="00F52D0F"/>
    <w:rsid w:val="00F55D6A"/>
    <w:rsid w:val="00F6559C"/>
    <w:rsid w:val="00F72729"/>
    <w:rsid w:val="00F753EE"/>
    <w:rsid w:val="00F92AAA"/>
    <w:rsid w:val="00F92FEB"/>
    <w:rsid w:val="00FA2987"/>
    <w:rsid w:val="00FA369F"/>
    <w:rsid w:val="00FB66B6"/>
    <w:rsid w:val="00FC3BDC"/>
    <w:rsid w:val="00FC44F8"/>
    <w:rsid w:val="00FC47E5"/>
    <w:rsid w:val="00FC7CF8"/>
    <w:rsid w:val="00FE46E5"/>
    <w:rsid w:val="00FF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C91876F"/>
  <w15:docId w15:val="{FF554148-21B8-43D7-8623-3748A387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AB17F7"/>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BC3F90"/>
    <w:pPr>
      <w:keepNext/>
      <w:widowControl w:val="0"/>
      <w:tabs>
        <w:tab w:val="left" w:pos="-1440"/>
      </w:tabs>
      <w:outlineLvl w:val="3"/>
    </w:pPr>
    <w:rPr>
      <w:rFonts w:ascii="Times New Roman" w:hAnsi="Times New Roman"/>
      <w:b/>
      <w:bCs/>
      <w:snapToGrid w:val="0"/>
      <w:color w:val="FF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20">
    <w:name w:val="_level2"/>
    <w:basedOn w:val="Normal"/>
    <w:rsid w:val="00BC3F9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hAnsi="Times New Roman"/>
      <w:szCs w:val="20"/>
    </w:rPr>
  </w:style>
  <w:style w:type="character" w:styleId="PageNumber">
    <w:name w:val="page number"/>
    <w:basedOn w:val="DefaultParagraphFont"/>
    <w:rsid w:val="00BC3F90"/>
  </w:style>
  <w:style w:type="paragraph" w:customStyle="1" w:styleId="Level1">
    <w:name w:val="Level 1"/>
    <w:basedOn w:val="Normal"/>
    <w:rsid w:val="006F0C04"/>
    <w:pPr>
      <w:widowControl w:val="0"/>
      <w:numPr>
        <w:numId w:val="5"/>
      </w:numPr>
      <w:autoSpaceDE w:val="0"/>
      <w:autoSpaceDN w:val="0"/>
      <w:adjustRightInd w:val="0"/>
      <w:ind w:left="720" w:hanging="720"/>
      <w:outlineLvl w:val="0"/>
    </w:pPr>
    <w:rPr>
      <w:rFonts w:ascii="ISOCPEUR" w:hAnsi="ISOCPEUR"/>
      <w:sz w:val="20"/>
    </w:rPr>
  </w:style>
  <w:style w:type="paragraph" w:customStyle="1" w:styleId="Level2">
    <w:name w:val="Level 2"/>
    <w:basedOn w:val="Normal"/>
    <w:rsid w:val="006F0C04"/>
    <w:pPr>
      <w:widowControl w:val="0"/>
      <w:numPr>
        <w:ilvl w:val="1"/>
        <w:numId w:val="5"/>
      </w:numPr>
      <w:autoSpaceDE w:val="0"/>
      <w:autoSpaceDN w:val="0"/>
      <w:adjustRightInd w:val="0"/>
      <w:ind w:left="1440" w:hanging="720"/>
      <w:outlineLvl w:val="1"/>
    </w:pPr>
    <w:rPr>
      <w:rFonts w:ascii="ISOCPEUR" w:hAnsi="ISOCPEUR"/>
      <w:sz w:val="20"/>
    </w:rPr>
  </w:style>
  <w:style w:type="paragraph" w:customStyle="1" w:styleId="Level3">
    <w:name w:val="Level 3"/>
    <w:basedOn w:val="Normal"/>
    <w:rsid w:val="006F0C04"/>
    <w:pPr>
      <w:widowControl w:val="0"/>
      <w:numPr>
        <w:ilvl w:val="2"/>
        <w:numId w:val="5"/>
      </w:numPr>
      <w:autoSpaceDE w:val="0"/>
      <w:autoSpaceDN w:val="0"/>
      <w:adjustRightInd w:val="0"/>
      <w:ind w:left="2160" w:hanging="720"/>
      <w:outlineLvl w:val="2"/>
    </w:pPr>
    <w:rPr>
      <w:rFonts w:ascii="ISOCPEUR" w:hAnsi="ISOCPEUR"/>
      <w:sz w:val="20"/>
    </w:rPr>
  </w:style>
  <w:style w:type="paragraph" w:styleId="BalloonText">
    <w:name w:val="Balloon Text"/>
    <w:basedOn w:val="Normal"/>
    <w:semiHidden/>
    <w:rsid w:val="00E21EE4"/>
    <w:rPr>
      <w:rFonts w:ascii="Tahoma" w:hAnsi="Tahoma" w:cs="Tahoma"/>
      <w:sz w:val="16"/>
      <w:szCs w:val="16"/>
    </w:rPr>
  </w:style>
  <w:style w:type="character" w:styleId="Hyperlink">
    <w:name w:val="Hyperlink"/>
    <w:rsid w:val="005F2B16"/>
    <w:rPr>
      <w:color w:val="0000FF"/>
      <w:u w:val="single"/>
    </w:rPr>
  </w:style>
  <w:style w:type="paragraph" w:styleId="BodyTextIndent">
    <w:name w:val="Body Text Indent"/>
    <w:basedOn w:val="Normal"/>
    <w:rsid w:val="002661D2"/>
    <w:pPr>
      <w:ind w:left="540"/>
      <w:jc w:val="both"/>
    </w:pPr>
    <w:rPr>
      <w:sz w:val="22"/>
    </w:rPr>
  </w:style>
  <w:style w:type="character" w:customStyle="1" w:styleId="Heading1Char">
    <w:name w:val="Heading 1 Char"/>
    <w:link w:val="Heading1"/>
    <w:rsid w:val="00AB17F7"/>
    <w:rPr>
      <w:rFonts w:ascii="Cambria" w:eastAsia="Times New Roman" w:hAnsi="Cambria" w:cs="Times New Roman"/>
      <w:b/>
      <w:bCs/>
      <w:kern w:val="32"/>
      <w:sz w:val="32"/>
      <w:szCs w:val="32"/>
    </w:rPr>
  </w:style>
  <w:style w:type="paragraph" w:styleId="NormalWeb">
    <w:name w:val="Normal (Web)"/>
    <w:basedOn w:val="Normal"/>
    <w:uiPriority w:val="99"/>
    <w:unhideWhenUsed/>
    <w:rsid w:val="00977280"/>
    <w:rPr>
      <w:rFonts w:ascii="Times New Roman" w:eastAsia="Calibri" w:hAnsi="Times New Roman"/>
    </w:rPr>
  </w:style>
  <w:style w:type="character" w:customStyle="1" w:styleId="HeaderChar">
    <w:name w:val="Header Char"/>
    <w:link w:val="Header"/>
    <w:uiPriority w:val="99"/>
    <w:rsid w:val="00977280"/>
    <w:rPr>
      <w:rFonts w:ascii="Arial" w:hAnsi="Arial"/>
      <w:sz w:val="24"/>
      <w:szCs w:val="24"/>
    </w:rPr>
  </w:style>
  <w:style w:type="character" w:styleId="FollowedHyperlink">
    <w:name w:val="FollowedHyperlink"/>
    <w:basedOn w:val="DefaultParagraphFont"/>
    <w:rsid w:val="00732844"/>
    <w:rPr>
      <w:color w:val="800080" w:themeColor="followedHyperlink"/>
      <w:u w:val="single"/>
    </w:rPr>
  </w:style>
  <w:style w:type="paragraph" w:styleId="ListParagraph">
    <w:name w:val="List Paragraph"/>
    <w:basedOn w:val="Normal"/>
    <w:uiPriority w:val="34"/>
    <w:qFormat/>
    <w:rsid w:val="00F7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se.castanon@nre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Communications: NREL Letterhead Template for Golden General Use - Color</vt:lpstr>
    </vt:vector>
  </TitlesOfParts>
  <Company>NREL</Company>
  <LinksUpToDate>false</LinksUpToDate>
  <CharactersWithSpaces>2915</CharactersWithSpaces>
  <SharedDoc>false</SharedDoc>
  <HLinks>
    <vt:vector size="12" baseType="variant">
      <vt:variant>
        <vt:i4>7012367</vt:i4>
      </vt:variant>
      <vt:variant>
        <vt:i4>8</vt:i4>
      </vt:variant>
      <vt:variant>
        <vt:i4>0</vt:i4>
      </vt:variant>
      <vt:variant>
        <vt:i4>5</vt:i4>
      </vt:variant>
      <vt:variant>
        <vt:lpwstr>mailto:brittany.decker@nrel.gov</vt:lpwstr>
      </vt:variant>
      <vt:variant>
        <vt:lpwstr/>
      </vt:variant>
      <vt:variant>
        <vt:i4>4718605</vt:i4>
      </vt:variant>
      <vt:variant>
        <vt:i4>5</vt:i4>
      </vt:variant>
      <vt:variant>
        <vt:i4>0</vt:i4>
      </vt:variant>
      <vt:variant>
        <vt:i4>5</vt:i4>
      </vt:variant>
      <vt:variant>
        <vt:lpwstr>http://www.nrel.gov/extranet/ehs/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NREL Letterhead Template for Golden General Use - Color</dc:title>
  <dc:subject>Color letterhead template for Golden general use.</dc:subject>
  <dc:creator>bdavis</dc:creator>
  <cp:lastModifiedBy>Castanon, Jesse</cp:lastModifiedBy>
  <cp:revision>2</cp:revision>
  <cp:lastPrinted>2017-04-19T14:59:00Z</cp:lastPrinted>
  <dcterms:created xsi:type="dcterms:W3CDTF">2020-03-18T19:39:00Z</dcterms:created>
  <dcterms:modified xsi:type="dcterms:W3CDTF">2020-03-18T19:39:00Z</dcterms:modified>
</cp:coreProperties>
</file>